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Override ContentType="application/vnd.openxmlformats-officedocument.wordprocessingml.header+xml" PartName="/word/header1.xml"/>
  <Override ContentType="application/vnd.openxmlformats-officedocument.wordprocessingml.footer+xml" PartName="/word/footer1.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after="80" w:before="240"/>
        <w:jc w:val="center"/>
      </w:pPr>
      <w:r>
        <w:rPr>
          <w:b/>
          <w:bCs/>
          <w:sz w:val="32"/>
          <w:szCs w:val="32"/>
        </w:rPr>
        <w:t xml:space="preserve">FINAL REPORT</w:t>
      </w:r>
    </w:p>
    <w:p>
      <w:pPr>
        <w:spacing w:after="80"/>
        <w:jc w:val="center"/>
      </w:pPr>
      <w:r>
        <w:rPr>
          <w:b/>
          <w:bCs/>
          <w:sz w:val="26"/>
          <w:szCs w:val="26"/>
        </w:rPr>
        <w:t xml:space="preserve">on the activity funded under a Nanogrant</w:t>
      </w:r>
    </w:p>
    <w:p>
      <w:pPr>
        <w:spacing w:after="360"/>
        <w:jc w:val="center"/>
      </w:pPr>
      <w:r>
        <w:rPr>
          <w:i/>
          <w:iCs/>
          <w:color w:val="595959"/>
          <w:sz w:val="22"/>
          <w:szCs w:val="22"/>
        </w:rPr>
        <w:t xml:space="preserve">Młoda Nauka Programme — Wroclaw Medical University</w:t>
      </w:r>
    </w:p>
    <w:p>
      <w:pPr>
        <w:spacing w:after="200" w:before="120"/>
      </w:pPr>
      <w:r>
        <w:rPr>
          <w:b/>
          <w:bCs/>
          <w:color w:val="1F3864"/>
          <w:sz w:val="24"/>
          <w:szCs w:val="24"/>
        </w:rPr>
        <w:t xml:space="preserve">A. IDENTIFICATION DETAILS</w:t>
      </w:r>
    </w:p>
    <w:p>
      <w:pPr>
        <w:spacing w:after="80" w:before="240" w:line="312"/>
      </w:pPr>
      <w:r>
        <w:rPr>
          <w:b/>
          <w:bCs/>
        </w:rPr>
        <w:t xml:space="preserve">1. Full name of the Participant</w:t>
      </w:r>
    </w:p>
    <w:tbl>
      <w:tblPr>
        <w:tblW w:type="dxa" w:w="9026"/>
        <w:tblBorders>
          <w:top w:val="single" w:color="auto" w:sz="4"/>
          <w:left w:val="single" w:color="auto" w:sz="4"/>
          <w:bottom w:val="single" w:color="auto" w:sz="4"/>
          <w:right w:val="single" w:color="auto" w:sz="4"/>
          <w:insideH w:val="single" w:color="auto" w:sz="4"/>
          <w:insideV w:val="single" w:color="auto" w:sz="4"/>
        </w:tblBorders>
      </w:tblPr>
      <w:tblGrid>
        <w:gridCol w:w="9026"/>
      </w:tblGrid>
      <w:tr>
        <w:tc>
          <w:tcPr>
            <w:tcW w:type="dxa" w:w="9026"/>
            <w:tcBorders>
              <w:top w:val="single" w:color="7F7F7F" w:sz="4"/>
              <w:left w:val="single" w:color="7F7F7F" w:sz="4"/>
              <w:bottom w:val="single" w:color="7F7F7F" w:sz="4"/>
              <w:right w:val="single" w:color="7F7F7F" w:sz="4"/>
            </w:tcBorders>
            <w:shd w:fill="FAFAFA" w:val="clear"/>
            <w:tcMar>
              <w:top w:type="dxa" w:w="80"/>
              <w:left w:type="dxa" w:w="120"/>
              <w:bottom w:type="dxa" w:w="80"/>
              <w:right w:type="dxa" w:w="120"/>
            </w:tcMar>
          </w:tcPr>
          <w:p>
            <w:pPr>
              <w:spacing w:line="312"/>
            </w:pPr>
            <w:r>
              <w:t xml:space="preserve"> </w:t>
            </w:r>
          </w:p>
        </w:tc>
      </w:tr>
    </w:tbl>
    <w:p>
      <w:pPr>
        <w:spacing w:after="80" w:before="240" w:line="312"/>
      </w:pPr>
      <w:r>
        <w:rPr>
          <w:b/>
          <w:bCs/>
        </w:rPr>
        <w:t xml:space="preserve">2. Status at UMW (at the time of the Nanogrant award)</w:t>
      </w:r>
    </w:p>
    <w:p>
      <w:pPr>
        <w:spacing w:after="120" w:line="312"/>
        <w:jc w:val="both"/>
      </w:pPr>
      <w:r>
        <w:t xml:space="preserve">☐  UMW Student</w:t>
      </w:r>
      <w:r>
        <w:t xml:space="preserve">         </w:t>
      </w:r>
      <w:r>
        <w:t xml:space="preserve">☐  PhD candidate / Member of the UMW Doctoral School</w:t>
      </w:r>
      <w:r>
        <w:t xml:space="preserve">         </w:t>
      </w:r>
      <w:r>
        <w:t xml:space="preserve">☐  UMW Post-doc</w:t>
      </w:r>
    </w:p>
    <w:p>
      <w:pPr>
        <w:spacing w:after="80" w:before="240" w:line="312"/>
      </w:pPr>
      <w:r>
        <w:rPr>
          <w:b/>
          <w:bCs/>
        </w:rPr>
        <w:t xml:space="preserve">3. Affiliation of the Participant (UMW unit / faculty)</w:t>
      </w:r>
    </w:p>
    <w:tbl>
      <w:tblPr>
        <w:tblW w:type="dxa" w:w="9026"/>
        <w:tblBorders>
          <w:top w:val="single" w:color="auto" w:sz="4"/>
          <w:left w:val="single" w:color="auto" w:sz="4"/>
          <w:bottom w:val="single" w:color="auto" w:sz="4"/>
          <w:right w:val="single" w:color="auto" w:sz="4"/>
          <w:insideH w:val="single" w:color="auto" w:sz="4"/>
          <w:insideV w:val="single" w:color="auto" w:sz="4"/>
        </w:tblBorders>
      </w:tblPr>
      <w:tblGrid>
        <w:gridCol w:w="9026"/>
      </w:tblGrid>
      <w:tr>
        <w:tc>
          <w:tcPr>
            <w:tcW w:type="dxa" w:w="9026"/>
            <w:tcBorders>
              <w:top w:val="single" w:color="7F7F7F" w:sz="4"/>
              <w:left w:val="single" w:color="7F7F7F" w:sz="4"/>
              <w:bottom w:val="none" w:color="FFFFFF" w:sz="0"/>
              <w:right w:val="single" w:color="7F7F7F" w:sz="4"/>
            </w:tcBorders>
            <w:shd w:fill="FAFAFA" w:val="clear"/>
            <w:tcMar>
              <w:top w:type="dxa" w:w="80"/>
              <w:left w:type="dxa" w:w="120"/>
              <w:bottom w:type="dxa" w:w="80"/>
              <w:right w:type="dxa" w:w="120"/>
            </w:tcMar>
          </w:tcPr>
          <w:p>
            <w:pPr>
              <w:spacing w:line="312"/>
            </w:pPr>
            <w:r>
              <w:t xml:space="preserve"> </w:t>
            </w:r>
          </w:p>
        </w:tc>
      </w:tr>
      <w:tr>
        <w:tc>
          <w:tcPr>
            <w:tcW w:type="dxa" w:w="9026"/>
            <w:tcBorders>
              <w:top w:val="none" w:color="FFFFFF" w:sz="0"/>
              <w:left w:val="single" w:color="7F7F7F" w:sz="4"/>
              <w:bottom w:val="single" w:color="7F7F7F" w:sz="4"/>
              <w:right w:val="single" w:color="7F7F7F" w:sz="4"/>
            </w:tcBorders>
            <w:shd w:fill="FAFAFA" w:val="clear"/>
            <w:tcMar>
              <w:top w:type="dxa" w:w="80"/>
              <w:left w:type="dxa" w:w="120"/>
              <w:bottom w:type="dxa" w:w="80"/>
              <w:right w:type="dxa" w:w="120"/>
            </w:tcMar>
          </w:tcPr>
          <w:p>
            <w:pPr>
              <w:spacing w:line="312"/>
            </w:pPr>
            <w:r>
              <w:t xml:space="preserve"> </w:t>
            </w:r>
          </w:p>
        </w:tc>
      </w:tr>
    </w:tbl>
    <w:p>
      <w:pPr>
        <w:spacing w:after="80" w:before="240" w:line="312"/>
      </w:pPr>
      <w:r>
        <w:rPr>
          <w:b/>
          <w:bCs/>
        </w:rPr>
        <w:t xml:space="preserve">4. Nanogrant number / project reference</w:t>
      </w:r>
    </w:p>
    <w:tbl>
      <w:tblPr>
        <w:tblW w:type="dxa" w:w="9026"/>
        <w:tblBorders>
          <w:top w:val="single" w:color="auto" w:sz="4"/>
          <w:left w:val="single" w:color="auto" w:sz="4"/>
          <w:bottom w:val="single" w:color="auto" w:sz="4"/>
          <w:right w:val="single" w:color="auto" w:sz="4"/>
          <w:insideH w:val="single" w:color="auto" w:sz="4"/>
          <w:insideV w:val="single" w:color="auto" w:sz="4"/>
        </w:tblBorders>
      </w:tblPr>
      <w:tblGrid>
        <w:gridCol w:w="9026"/>
      </w:tblGrid>
      <w:tr>
        <w:tc>
          <w:tcPr>
            <w:tcW w:type="dxa" w:w="9026"/>
            <w:tcBorders>
              <w:top w:val="single" w:color="7F7F7F" w:sz="4"/>
              <w:left w:val="single" w:color="7F7F7F" w:sz="4"/>
              <w:bottom w:val="single" w:color="7F7F7F" w:sz="4"/>
              <w:right w:val="single" w:color="7F7F7F" w:sz="4"/>
            </w:tcBorders>
            <w:shd w:fill="FAFAFA" w:val="clear"/>
            <w:tcMar>
              <w:top w:type="dxa" w:w="80"/>
              <w:left w:type="dxa" w:w="120"/>
              <w:bottom w:type="dxa" w:w="80"/>
              <w:right w:type="dxa" w:w="120"/>
            </w:tcMar>
          </w:tcPr>
          <w:p>
            <w:pPr>
              <w:spacing w:line="312"/>
            </w:pPr>
            <w:r>
              <w:t xml:space="preserve"> </w:t>
            </w:r>
          </w:p>
        </w:tc>
      </w:tr>
    </w:tbl>
    <w:p>
      <w:pPr>
        <w:spacing w:after="80" w:before="240" w:line="312"/>
      </w:pPr>
      <w:r>
        <w:rPr>
          <w:b/>
          <w:bCs/>
        </w:rPr>
        <w:t xml:space="preserve">5. Title of the Nanogrant / purpose of funding</w:t>
      </w:r>
    </w:p>
    <w:tbl>
      <w:tblPr>
        <w:tblW w:type="dxa" w:w="9026"/>
        <w:tblBorders>
          <w:top w:val="single" w:color="auto" w:sz="4"/>
          <w:left w:val="single" w:color="auto" w:sz="4"/>
          <w:bottom w:val="single" w:color="auto" w:sz="4"/>
          <w:right w:val="single" w:color="auto" w:sz="4"/>
          <w:insideH w:val="single" w:color="auto" w:sz="4"/>
          <w:insideV w:val="single" w:color="auto" w:sz="4"/>
        </w:tblBorders>
      </w:tblPr>
      <w:tblGrid>
        <w:gridCol w:w="9026"/>
      </w:tblGrid>
      <w:tr>
        <w:tc>
          <w:tcPr>
            <w:tcW w:type="dxa" w:w="9026"/>
            <w:tcBorders>
              <w:top w:val="single" w:color="7F7F7F" w:sz="4"/>
              <w:left w:val="single" w:color="7F7F7F" w:sz="4"/>
              <w:bottom w:val="none" w:color="FFFFFF" w:sz="0"/>
              <w:right w:val="single" w:color="7F7F7F" w:sz="4"/>
            </w:tcBorders>
            <w:shd w:fill="FAFAFA" w:val="clear"/>
            <w:tcMar>
              <w:top w:type="dxa" w:w="80"/>
              <w:left w:type="dxa" w:w="120"/>
              <w:bottom w:type="dxa" w:w="80"/>
              <w:right w:type="dxa" w:w="120"/>
            </w:tcMar>
          </w:tcPr>
          <w:p>
            <w:pPr>
              <w:spacing w:line="312"/>
            </w:pPr>
            <w:r>
              <w:t xml:space="preserve"> </w:t>
            </w:r>
          </w:p>
        </w:tc>
      </w:tr>
      <w:tr>
        <w:tc>
          <w:tcPr>
            <w:tcW w:type="dxa" w:w="9026"/>
            <w:tcBorders>
              <w:top w:val="none" w:color="FFFFFF" w:sz="0"/>
              <w:left w:val="single" w:color="7F7F7F" w:sz="4"/>
              <w:bottom w:val="single" w:color="7F7F7F" w:sz="4"/>
              <w:right w:val="single" w:color="7F7F7F" w:sz="4"/>
            </w:tcBorders>
            <w:shd w:fill="FAFAFA" w:val="clear"/>
            <w:tcMar>
              <w:top w:type="dxa" w:w="80"/>
              <w:left w:type="dxa" w:w="120"/>
              <w:bottom w:type="dxa" w:w="80"/>
              <w:right w:type="dxa" w:w="120"/>
            </w:tcMar>
          </w:tcPr>
          <w:p>
            <w:pPr>
              <w:spacing w:line="312"/>
            </w:pPr>
            <w:r>
              <w:t xml:space="preserve"> </w:t>
            </w:r>
          </w:p>
        </w:tc>
      </w:tr>
    </w:tbl>
    <w:p>
      <w:pPr>
        <w:spacing w:after="80" w:before="240" w:line="312"/>
      </w:pPr>
      <w:r>
        <w:rPr>
          <w:b/>
          <w:bCs/>
        </w:rPr>
        <w:t xml:space="preserve">6. Implementation period of the Nanogrant (from – to)</w:t>
      </w:r>
    </w:p>
    <w:tbl>
      <w:tblPr>
        <w:tblW w:type="dxa" w:w="9026"/>
        <w:tblBorders>
          <w:top w:val="single" w:color="auto" w:sz="4"/>
          <w:left w:val="single" w:color="auto" w:sz="4"/>
          <w:bottom w:val="single" w:color="auto" w:sz="4"/>
          <w:right w:val="single" w:color="auto" w:sz="4"/>
          <w:insideH w:val="single" w:color="auto" w:sz="4"/>
          <w:insideV w:val="single" w:color="auto" w:sz="4"/>
        </w:tblBorders>
      </w:tblPr>
      <w:tblGrid>
        <w:gridCol w:w="9026"/>
      </w:tblGrid>
      <w:tr>
        <w:tc>
          <w:tcPr>
            <w:tcW w:type="dxa" w:w="9026"/>
            <w:tcBorders>
              <w:top w:val="single" w:color="7F7F7F" w:sz="4"/>
              <w:left w:val="single" w:color="7F7F7F" w:sz="4"/>
              <w:bottom w:val="single" w:color="7F7F7F" w:sz="4"/>
              <w:right w:val="single" w:color="7F7F7F" w:sz="4"/>
            </w:tcBorders>
            <w:shd w:fill="FAFAFA" w:val="clear"/>
            <w:tcMar>
              <w:top w:type="dxa" w:w="80"/>
              <w:left w:type="dxa" w:w="120"/>
              <w:bottom w:type="dxa" w:w="80"/>
              <w:right w:type="dxa" w:w="120"/>
            </w:tcMar>
          </w:tcPr>
          <w:p>
            <w:pPr>
              <w:spacing w:line="312"/>
            </w:pPr>
            <w:r>
              <w:t xml:space="preserve"> </w:t>
            </w:r>
          </w:p>
        </w:tc>
      </w:tr>
    </w:tbl>
    <w:p>
      <w:pPr>
        <w:spacing w:after="200" w:before="280"/>
      </w:pPr>
      <w:r>
        <w:rPr>
          <w:b/>
          <w:bCs/>
          <w:color w:val="1F3864"/>
          <w:sz w:val="24"/>
          <w:szCs w:val="24"/>
        </w:rPr>
        <w:t xml:space="preserve">B. SUBSTANTIVE REPORT</w:t>
      </w:r>
    </w:p>
    <w:p>
      <w:pPr>
        <w:spacing w:after="80" w:before="240" w:line="312"/>
      </w:pPr>
      <w:r>
        <w:rPr>
          <w:b/>
          <w:bCs/>
        </w:rPr>
        <w:t xml:space="preserve">7. Description of the activities carried out</w:t>
      </w:r>
    </w:p>
    <w:p>
      <w:pPr>
        <w:spacing w:after="120" w:line="312"/>
        <w:jc w:val="both"/>
      </w:pPr>
      <w:r>
        <w:rPr>
          <w:i/>
          <w:iCs/>
          <w:color w:val="595959"/>
          <w:sz w:val="20"/>
          <w:szCs w:val="20"/>
        </w:rPr>
        <w:t xml:space="preserve">Please describe the activities carried out under the Nanogrant in relation to the objectives set out in the Application.</w:t>
      </w:r>
    </w:p>
    <w:tbl>
      <w:tblPr>
        <w:tblW w:type="dxa" w:w="9026"/>
        <w:tblBorders>
          <w:top w:val="single" w:color="auto" w:sz="4"/>
          <w:left w:val="single" w:color="auto" w:sz="4"/>
          <w:bottom w:val="single" w:color="auto" w:sz="4"/>
          <w:right w:val="single" w:color="auto" w:sz="4"/>
          <w:insideH w:val="single" w:color="auto" w:sz="4"/>
          <w:insideV w:val="single" w:color="auto" w:sz="4"/>
        </w:tblBorders>
      </w:tblPr>
      <w:tblGrid>
        <w:gridCol w:w="9026"/>
      </w:tblGrid>
      <w:tr>
        <w:tc>
          <w:tcPr>
            <w:tcW w:type="dxa" w:w="9026"/>
            <w:tcBorders>
              <w:top w:val="single" w:color="7F7F7F" w:sz="4"/>
              <w:left w:val="single" w:color="7F7F7F" w:sz="4"/>
              <w:bottom w:val="none" w:color="FFFFFF" w:sz="0"/>
              <w:right w:val="single" w:color="7F7F7F" w:sz="4"/>
            </w:tcBorders>
            <w:shd w:fill="FAFAFA" w:val="clear"/>
            <w:tcMar>
              <w:top w:type="dxa" w:w="80"/>
              <w:left w:type="dxa" w:w="120"/>
              <w:bottom w:type="dxa" w:w="80"/>
              <w:right w:type="dxa" w:w="120"/>
            </w:tcMar>
          </w:tcPr>
          <w:p>
            <w:pPr>
              <w:spacing w:line="312"/>
            </w:pPr>
            <w:r>
              <w:t xml:space="preserve"> </w:t>
            </w:r>
          </w:p>
        </w:tc>
      </w:tr>
      <w:tr>
        <w:tc>
          <w:tcPr>
            <w:tcW w:type="dxa" w:w="9026"/>
            <w:tcBorders>
              <w:top w:val="none" w:color="FFFFFF" w:sz="0"/>
              <w:left w:val="single" w:color="7F7F7F" w:sz="4"/>
              <w:bottom w:val="none" w:color="FFFFFF" w:sz="0"/>
              <w:right w:val="single" w:color="7F7F7F" w:sz="4"/>
            </w:tcBorders>
            <w:shd w:fill="FAFAFA" w:val="clear"/>
            <w:tcMar>
              <w:top w:type="dxa" w:w="80"/>
              <w:left w:type="dxa" w:w="120"/>
              <w:bottom w:type="dxa" w:w="80"/>
              <w:right w:type="dxa" w:w="120"/>
            </w:tcMar>
          </w:tcPr>
          <w:p>
            <w:pPr>
              <w:spacing w:line="312"/>
            </w:pPr>
            <w:r>
              <w:t xml:space="preserve"> </w:t>
            </w:r>
          </w:p>
        </w:tc>
      </w:tr>
      <w:tr>
        <w:tc>
          <w:tcPr>
            <w:tcW w:type="dxa" w:w="9026"/>
            <w:tcBorders>
              <w:top w:val="none" w:color="FFFFFF" w:sz="0"/>
              <w:left w:val="single" w:color="7F7F7F" w:sz="4"/>
              <w:bottom w:val="none" w:color="FFFFFF" w:sz="0"/>
              <w:right w:val="single" w:color="7F7F7F" w:sz="4"/>
            </w:tcBorders>
            <w:shd w:fill="FAFAFA" w:val="clear"/>
            <w:tcMar>
              <w:top w:type="dxa" w:w="80"/>
              <w:left w:type="dxa" w:w="120"/>
              <w:bottom w:type="dxa" w:w="80"/>
              <w:right w:type="dxa" w:w="120"/>
            </w:tcMar>
          </w:tcPr>
          <w:p>
            <w:pPr>
              <w:spacing w:line="312"/>
            </w:pPr>
            <w:r>
              <w:t xml:space="preserve"> </w:t>
            </w:r>
          </w:p>
        </w:tc>
      </w:tr>
      <w:tr>
        <w:tc>
          <w:tcPr>
            <w:tcW w:type="dxa" w:w="9026"/>
            <w:tcBorders>
              <w:top w:val="none" w:color="FFFFFF" w:sz="0"/>
              <w:left w:val="single" w:color="7F7F7F" w:sz="4"/>
              <w:bottom w:val="none" w:color="FFFFFF" w:sz="0"/>
              <w:right w:val="single" w:color="7F7F7F" w:sz="4"/>
            </w:tcBorders>
            <w:shd w:fill="FAFAFA" w:val="clear"/>
            <w:tcMar>
              <w:top w:type="dxa" w:w="80"/>
              <w:left w:type="dxa" w:w="120"/>
              <w:bottom w:type="dxa" w:w="80"/>
              <w:right w:type="dxa" w:w="120"/>
            </w:tcMar>
          </w:tcPr>
          <w:p>
            <w:pPr>
              <w:spacing w:line="312"/>
            </w:pPr>
            <w:r>
              <w:t xml:space="preserve"> </w:t>
            </w:r>
          </w:p>
        </w:tc>
      </w:tr>
      <w:tr>
        <w:tc>
          <w:tcPr>
            <w:tcW w:type="dxa" w:w="9026"/>
            <w:tcBorders>
              <w:top w:val="none" w:color="FFFFFF" w:sz="0"/>
              <w:left w:val="single" w:color="7F7F7F" w:sz="4"/>
              <w:bottom w:val="none" w:color="FFFFFF" w:sz="0"/>
              <w:right w:val="single" w:color="7F7F7F" w:sz="4"/>
            </w:tcBorders>
            <w:shd w:fill="FAFAFA" w:val="clear"/>
            <w:tcMar>
              <w:top w:type="dxa" w:w="80"/>
              <w:left w:type="dxa" w:w="120"/>
              <w:bottom w:type="dxa" w:w="80"/>
              <w:right w:type="dxa" w:w="120"/>
            </w:tcMar>
          </w:tcPr>
          <w:p>
            <w:pPr>
              <w:spacing w:line="312"/>
            </w:pPr>
            <w:r>
              <w:t xml:space="preserve"> </w:t>
            </w:r>
          </w:p>
        </w:tc>
      </w:tr>
      <w:tr>
        <w:tc>
          <w:tcPr>
            <w:tcW w:type="dxa" w:w="9026"/>
            <w:tcBorders>
              <w:top w:val="none" w:color="FFFFFF" w:sz="0"/>
              <w:left w:val="single" w:color="7F7F7F" w:sz="4"/>
              <w:bottom w:val="none" w:color="FFFFFF" w:sz="0"/>
              <w:right w:val="single" w:color="7F7F7F" w:sz="4"/>
            </w:tcBorders>
            <w:shd w:fill="FAFAFA" w:val="clear"/>
            <w:tcMar>
              <w:top w:type="dxa" w:w="80"/>
              <w:left w:type="dxa" w:w="120"/>
              <w:bottom w:type="dxa" w:w="80"/>
              <w:right w:type="dxa" w:w="120"/>
            </w:tcMar>
          </w:tcPr>
          <w:p>
            <w:pPr>
              <w:spacing w:line="312"/>
            </w:pPr>
            <w:r>
              <w:t xml:space="preserve"> </w:t>
            </w:r>
          </w:p>
        </w:tc>
      </w:tr>
      <w:tr>
        <w:tc>
          <w:tcPr>
            <w:tcW w:type="dxa" w:w="9026"/>
            <w:tcBorders>
              <w:top w:val="none" w:color="FFFFFF" w:sz="0"/>
              <w:left w:val="single" w:color="7F7F7F" w:sz="4"/>
              <w:bottom w:val="none" w:color="FFFFFF" w:sz="0"/>
              <w:right w:val="single" w:color="7F7F7F" w:sz="4"/>
            </w:tcBorders>
            <w:shd w:fill="FAFAFA" w:val="clear"/>
            <w:tcMar>
              <w:top w:type="dxa" w:w="80"/>
              <w:left w:type="dxa" w:w="120"/>
              <w:bottom w:type="dxa" w:w="80"/>
              <w:right w:type="dxa" w:w="120"/>
            </w:tcMar>
          </w:tcPr>
          <w:p>
            <w:pPr>
              <w:spacing w:line="312"/>
            </w:pPr>
            <w:r>
              <w:t xml:space="preserve"> </w:t>
            </w:r>
          </w:p>
        </w:tc>
      </w:tr>
      <w:tr>
        <w:tc>
          <w:tcPr>
            <w:tcW w:type="dxa" w:w="9026"/>
            <w:tcBorders>
              <w:top w:val="none" w:color="FFFFFF" w:sz="0"/>
              <w:left w:val="single" w:color="7F7F7F" w:sz="4"/>
              <w:bottom w:val="single" w:color="7F7F7F" w:sz="4"/>
              <w:right w:val="single" w:color="7F7F7F" w:sz="4"/>
            </w:tcBorders>
            <w:shd w:fill="FAFAFA" w:val="clear"/>
            <w:tcMar>
              <w:top w:type="dxa" w:w="80"/>
              <w:left w:type="dxa" w:w="120"/>
              <w:bottom w:type="dxa" w:w="80"/>
              <w:right w:type="dxa" w:w="120"/>
            </w:tcMar>
          </w:tcPr>
          <w:p>
            <w:pPr>
              <w:spacing w:line="312"/>
            </w:pPr>
            <w:r>
              <w:t xml:space="preserve"> </w:t>
            </w:r>
          </w:p>
        </w:tc>
      </w:tr>
    </w:tbl>
    <w:p>
      <w:pPr>
        <w:spacing w:after="80" w:before="240" w:line="312"/>
      </w:pPr>
      <w:r>
        <w:rPr>
          <w:b/>
          <w:bCs/>
        </w:rPr>
        <w:t xml:space="preserve">8. Outcomes of the Nanogrant implementation</w:t>
      </w:r>
    </w:p>
    <w:p>
      <w:pPr>
        <w:spacing w:after="120" w:line="312"/>
        <w:jc w:val="both"/>
      </w:pPr>
      <w:r>
        <w:rPr>
          <w:i/>
          <w:iCs/>
          <w:color w:val="595959"/>
          <w:sz w:val="20"/>
          <w:szCs w:val="20"/>
        </w:rPr>
        <w:t xml:space="preserve">(more than one option may be selected)</w:t>
      </w:r>
    </w:p>
    <w:p>
      <w:pPr>
        <w:spacing w:after="120" w:line="312"/>
        <w:jc w:val="both"/>
      </w:pPr>
      <w:r>
        <w:t xml:space="preserve">☐  Established academic / teaching contacts</w:t>
      </w:r>
    </w:p>
    <w:p>
      <w:pPr>
        <w:spacing w:after="120" w:line="312"/>
        <w:jc w:val="both"/>
      </w:pPr>
      <w:r>
        <w:t xml:space="preserve">☐  Initiated research initiatives / collaborations</w:t>
      </w:r>
    </w:p>
    <w:p>
      <w:pPr>
        <w:spacing w:after="120" w:line="312"/>
        <w:jc w:val="both"/>
      </w:pPr>
      <w:r>
        <w:t xml:space="preserve">☐  Delivered presentations, talks or posters</w:t>
      </w:r>
    </w:p>
    <w:p>
      <w:pPr>
        <w:spacing w:after="120" w:line="312"/>
        <w:jc w:val="both"/>
      </w:pPr>
      <w:r>
        <w:t xml:space="preserve">☐  Preparation of publications</w:t>
      </w:r>
    </w:p>
    <w:p>
      <w:pPr>
        <w:spacing w:after="120" w:line="312"/>
        <w:jc w:val="both"/>
      </w:pPr>
      <w:r>
        <w:t xml:space="preserve">☐  Acquisition of new competences and skills</w:t>
      </w:r>
    </w:p>
    <w:p>
      <w:pPr>
        <w:spacing w:after="120" w:line="312"/>
        <w:jc w:val="both"/>
      </w:pPr>
      <w:r>
        <w:t xml:space="preserve">☐  Other — please specify:</w:t>
      </w:r>
    </w:p>
    <w:tbl>
      <w:tblPr>
        <w:tblW w:type="dxa" w:w="9026"/>
        <w:tblBorders>
          <w:top w:val="single" w:color="auto" w:sz="4"/>
          <w:left w:val="single" w:color="auto" w:sz="4"/>
          <w:bottom w:val="single" w:color="auto" w:sz="4"/>
          <w:right w:val="single" w:color="auto" w:sz="4"/>
          <w:insideH w:val="single" w:color="auto" w:sz="4"/>
          <w:insideV w:val="single" w:color="auto" w:sz="4"/>
        </w:tblBorders>
      </w:tblPr>
      <w:tblGrid>
        <w:gridCol w:w="9026"/>
      </w:tblGrid>
      <w:tr>
        <w:tc>
          <w:tcPr>
            <w:tcW w:type="dxa" w:w="9026"/>
            <w:tcBorders>
              <w:top w:val="single" w:color="7F7F7F" w:sz="4"/>
              <w:left w:val="single" w:color="7F7F7F" w:sz="4"/>
              <w:bottom w:val="none" w:color="FFFFFF" w:sz="0"/>
              <w:right w:val="single" w:color="7F7F7F" w:sz="4"/>
            </w:tcBorders>
            <w:shd w:fill="FAFAFA" w:val="clear"/>
            <w:tcMar>
              <w:top w:type="dxa" w:w="80"/>
              <w:left w:type="dxa" w:w="120"/>
              <w:bottom w:type="dxa" w:w="80"/>
              <w:right w:type="dxa" w:w="120"/>
            </w:tcMar>
          </w:tcPr>
          <w:p>
            <w:pPr>
              <w:spacing w:line="312"/>
            </w:pPr>
            <w:r>
              <w:t xml:space="preserve"> </w:t>
            </w:r>
          </w:p>
        </w:tc>
      </w:tr>
      <w:tr>
        <w:tc>
          <w:tcPr>
            <w:tcW w:type="dxa" w:w="9026"/>
            <w:tcBorders>
              <w:top w:val="none" w:color="FFFFFF" w:sz="0"/>
              <w:left w:val="single" w:color="7F7F7F" w:sz="4"/>
              <w:bottom w:val="single" w:color="7F7F7F" w:sz="4"/>
              <w:right w:val="single" w:color="7F7F7F" w:sz="4"/>
            </w:tcBorders>
            <w:shd w:fill="FAFAFA" w:val="clear"/>
            <w:tcMar>
              <w:top w:type="dxa" w:w="80"/>
              <w:left w:type="dxa" w:w="120"/>
              <w:bottom w:type="dxa" w:w="80"/>
              <w:right w:type="dxa" w:w="120"/>
            </w:tcMar>
          </w:tcPr>
          <w:p>
            <w:pPr>
              <w:spacing w:line="312"/>
            </w:pPr>
            <w:r>
              <w:t xml:space="preserve"> </w:t>
            </w:r>
          </w:p>
        </w:tc>
      </w:tr>
    </w:tbl>
    <w:p>
      <w:pPr>
        <w:spacing w:after="80" w:before="240" w:line="312"/>
      </w:pPr>
      <w:r>
        <w:rPr>
          <w:b/>
          <w:bCs/>
        </w:rPr>
        <w:t xml:space="preserve">9. Description of the added value for UMW</w:t>
      </w:r>
    </w:p>
    <w:p>
      <w:pPr>
        <w:spacing w:after="120" w:line="312"/>
        <w:jc w:val="both"/>
      </w:pPr>
      <w:r>
        <w:rPr>
          <w:i/>
          <w:iCs/>
          <w:color w:val="595959"/>
          <w:sz w:val="20"/>
          <w:szCs w:val="20"/>
        </w:rPr>
        <w:t xml:space="preserve">Please indicate the impact of the activity on the internationalisation and academic standing of the University, as well as the benefits for the academic community (e.g. open faculty seminar, presentation at a Department meeting, knowledge transfer).</w:t>
      </w:r>
    </w:p>
    <w:tbl>
      <w:tblPr>
        <w:tblW w:type="dxa" w:w="9026"/>
        <w:tblBorders>
          <w:top w:val="single" w:color="auto" w:sz="4"/>
          <w:left w:val="single" w:color="auto" w:sz="4"/>
          <w:bottom w:val="single" w:color="auto" w:sz="4"/>
          <w:right w:val="single" w:color="auto" w:sz="4"/>
          <w:insideH w:val="single" w:color="auto" w:sz="4"/>
          <w:insideV w:val="single" w:color="auto" w:sz="4"/>
        </w:tblBorders>
      </w:tblPr>
      <w:tblGrid>
        <w:gridCol w:w="9026"/>
      </w:tblGrid>
      <w:tr>
        <w:tc>
          <w:tcPr>
            <w:tcW w:type="dxa" w:w="9026"/>
            <w:tcBorders>
              <w:top w:val="single" w:color="7F7F7F" w:sz="4"/>
              <w:left w:val="single" w:color="7F7F7F" w:sz="4"/>
              <w:bottom w:val="none" w:color="FFFFFF" w:sz="0"/>
              <w:right w:val="single" w:color="7F7F7F" w:sz="4"/>
            </w:tcBorders>
            <w:shd w:fill="FAFAFA" w:val="clear"/>
            <w:tcMar>
              <w:top w:type="dxa" w:w="80"/>
              <w:left w:type="dxa" w:w="120"/>
              <w:bottom w:type="dxa" w:w="80"/>
              <w:right w:type="dxa" w:w="120"/>
            </w:tcMar>
          </w:tcPr>
          <w:p>
            <w:pPr>
              <w:spacing w:line="312"/>
            </w:pPr>
            <w:r>
              <w:t xml:space="preserve"> </w:t>
            </w:r>
          </w:p>
        </w:tc>
      </w:tr>
      <w:tr>
        <w:tc>
          <w:tcPr>
            <w:tcW w:type="dxa" w:w="9026"/>
            <w:tcBorders>
              <w:top w:val="none" w:color="FFFFFF" w:sz="0"/>
              <w:left w:val="single" w:color="7F7F7F" w:sz="4"/>
              <w:bottom w:val="none" w:color="FFFFFF" w:sz="0"/>
              <w:right w:val="single" w:color="7F7F7F" w:sz="4"/>
            </w:tcBorders>
            <w:shd w:fill="FAFAFA" w:val="clear"/>
            <w:tcMar>
              <w:top w:type="dxa" w:w="80"/>
              <w:left w:type="dxa" w:w="120"/>
              <w:bottom w:type="dxa" w:w="80"/>
              <w:right w:type="dxa" w:w="120"/>
            </w:tcMar>
          </w:tcPr>
          <w:p>
            <w:pPr>
              <w:spacing w:line="312"/>
            </w:pPr>
            <w:r>
              <w:t xml:space="preserve"> </w:t>
            </w:r>
          </w:p>
        </w:tc>
      </w:tr>
      <w:tr>
        <w:tc>
          <w:tcPr>
            <w:tcW w:type="dxa" w:w="9026"/>
            <w:tcBorders>
              <w:top w:val="none" w:color="FFFFFF" w:sz="0"/>
              <w:left w:val="single" w:color="7F7F7F" w:sz="4"/>
              <w:bottom w:val="none" w:color="FFFFFF" w:sz="0"/>
              <w:right w:val="single" w:color="7F7F7F" w:sz="4"/>
            </w:tcBorders>
            <w:shd w:fill="FAFAFA" w:val="clear"/>
            <w:tcMar>
              <w:top w:type="dxa" w:w="80"/>
              <w:left w:type="dxa" w:w="120"/>
              <w:bottom w:type="dxa" w:w="80"/>
              <w:right w:type="dxa" w:w="120"/>
            </w:tcMar>
          </w:tcPr>
          <w:p>
            <w:pPr>
              <w:spacing w:line="312"/>
            </w:pPr>
            <w:r>
              <w:t xml:space="preserve"> </w:t>
            </w:r>
          </w:p>
        </w:tc>
      </w:tr>
      <w:tr>
        <w:tc>
          <w:tcPr>
            <w:tcW w:type="dxa" w:w="9026"/>
            <w:tcBorders>
              <w:top w:val="none" w:color="FFFFFF" w:sz="0"/>
              <w:left w:val="single" w:color="7F7F7F" w:sz="4"/>
              <w:bottom w:val="none" w:color="FFFFFF" w:sz="0"/>
              <w:right w:val="single" w:color="7F7F7F" w:sz="4"/>
            </w:tcBorders>
            <w:shd w:fill="FAFAFA" w:val="clear"/>
            <w:tcMar>
              <w:top w:type="dxa" w:w="80"/>
              <w:left w:type="dxa" w:w="120"/>
              <w:bottom w:type="dxa" w:w="80"/>
              <w:right w:type="dxa" w:w="120"/>
            </w:tcMar>
          </w:tcPr>
          <w:p>
            <w:pPr>
              <w:spacing w:line="312"/>
            </w:pPr>
            <w:r>
              <w:t xml:space="preserve"> </w:t>
            </w:r>
          </w:p>
        </w:tc>
      </w:tr>
      <w:tr>
        <w:tc>
          <w:tcPr>
            <w:tcW w:type="dxa" w:w="9026"/>
            <w:tcBorders>
              <w:top w:val="none" w:color="FFFFFF" w:sz="0"/>
              <w:left w:val="single" w:color="7F7F7F" w:sz="4"/>
              <w:bottom w:val="none" w:color="FFFFFF" w:sz="0"/>
              <w:right w:val="single" w:color="7F7F7F" w:sz="4"/>
            </w:tcBorders>
            <w:shd w:fill="FAFAFA" w:val="clear"/>
            <w:tcMar>
              <w:top w:type="dxa" w:w="80"/>
              <w:left w:type="dxa" w:w="120"/>
              <w:bottom w:type="dxa" w:w="80"/>
              <w:right w:type="dxa" w:w="120"/>
            </w:tcMar>
          </w:tcPr>
          <w:p>
            <w:pPr>
              <w:spacing w:line="312"/>
            </w:pPr>
            <w:r>
              <w:t xml:space="preserve"> </w:t>
            </w:r>
          </w:p>
        </w:tc>
      </w:tr>
      <w:tr>
        <w:tc>
          <w:tcPr>
            <w:tcW w:type="dxa" w:w="9026"/>
            <w:tcBorders>
              <w:top w:val="none" w:color="FFFFFF" w:sz="0"/>
              <w:left w:val="single" w:color="7F7F7F" w:sz="4"/>
              <w:bottom w:val="single" w:color="7F7F7F" w:sz="4"/>
              <w:right w:val="single" w:color="7F7F7F" w:sz="4"/>
            </w:tcBorders>
            <w:shd w:fill="FAFAFA" w:val="clear"/>
            <w:tcMar>
              <w:top w:type="dxa" w:w="80"/>
              <w:left w:type="dxa" w:w="120"/>
              <w:bottom w:type="dxa" w:w="80"/>
              <w:right w:type="dxa" w:w="120"/>
            </w:tcMar>
          </w:tcPr>
          <w:p>
            <w:pPr>
              <w:spacing w:line="312"/>
            </w:pPr>
            <w:r>
              <w:t xml:space="preserve"> </w:t>
            </w:r>
          </w:p>
        </w:tc>
      </w:tr>
    </w:tbl>
    <w:p>
      <w:pPr>
        <w:spacing w:after="200" w:before="280"/>
      </w:pPr>
      <w:r>
        <w:rPr>
          <w:b/>
          <w:bCs/>
          <w:color w:val="1F3864"/>
          <w:sz w:val="24"/>
          <w:szCs w:val="24"/>
        </w:rPr>
        <w:t xml:space="preserve">C. FINANCIAL SETTLEMENT</w:t>
      </w:r>
    </w:p>
    <w:p>
      <w:pPr>
        <w:spacing w:after="120" w:line="312"/>
        <w:jc w:val="both"/>
      </w:pPr>
      <w:r>
        <w:rPr>
          <w:i/>
          <w:iCs/>
          <w:color w:val="595959"/>
          <w:sz w:val="20"/>
          <w:szCs w:val="20"/>
        </w:rPr>
        <w:t xml:space="preserve">Comparison of the actual expenditure against the budget specified in the Application (in accordance with § 9 sec. 1 lit. b of the Regulations). The detailed financial settlement is carried out by the Project Management Centre (Centrum Zarządzania Projektami) in accordance with the rules applicable at UMW.</w:t>
      </w:r>
    </w:p>
    <w:p>
      <w:pPr>
        <w:spacing w:after="120"/>
      </w:pPr>
      <w:r>
        <w:t xml:space="preserve"> </w:t>
      </w:r>
    </w:p>
    <w:tbl>
      <w:tblPr>
        <w:tblW w:type="dxa" w:w="9026"/>
        <w:tblBorders>
          <w:top w:val="single" w:color="auto" w:sz="4"/>
          <w:left w:val="single" w:color="auto" w:sz="4"/>
          <w:bottom w:val="single" w:color="auto" w:sz="4"/>
          <w:right w:val="single" w:color="auto" w:sz="4"/>
          <w:insideH w:val="single" w:color="auto" w:sz="4"/>
          <w:insideV w:val="single" w:color="auto" w:sz="4"/>
        </w:tblBorders>
      </w:tblPr>
      <w:tblGrid>
        <w:gridCol w:w="700"/>
        <w:gridCol w:w="4126"/>
        <w:gridCol w:w="2100"/>
        <w:gridCol w:w="2100"/>
      </w:tblGrid>
      <w:tr>
        <w:trPr>
          <w:tblHeader/>
        </w:trPr>
        <w:tc>
          <w:tcPr>
            <w:tcW w:type="dxa" w:w="700"/>
            <w:tcBorders>
              <w:top w:val="single" w:color="7F7F7F" w:sz="4"/>
              <w:left w:val="single" w:color="7F7F7F" w:sz="4"/>
              <w:bottom w:val="single" w:color="7F7F7F" w:sz="4"/>
              <w:right w:val="single" w:color="7F7F7F" w:sz="4"/>
            </w:tcBorders>
            <w:shd w:fill="D9E2F3" w:val="clear"/>
            <w:tcMar>
              <w:top w:type="dxa" w:w="80"/>
              <w:left w:type="dxa" w:w="120"/>
              <w:bottom w:type="dxa" w:w="80"/>
              <w:right w:type="dxa" w:w="120"/>
            </w:tcMar>
          </w:tcPr>
          <w:p>
            <w:pPr>
              <w:jc w:val="center"/>
            </w:pPr>
            <w:r>
              <w:rPr>
                <w:b/>
                <w:bCs/>
                <w:sz w:val="20"/>
                <w:szCs w:val="20"/>
              </w:rPr>
              <w:t xml:space="preserve">No.</w:t>
            </w:r>
          </w:p>
        </w:tc>
        <w:tc>
          <w:tcPr>
            <w:tcW w:type="dxa" w:w="4126"/>
            <w:tcBorders>
              <w:top w:val="single" w:color="7F7F7F" w:sz="4"/>
              <w:left w:val="single" w:color="7F7F7F" w:sz="4"/>
              <w:bottom w:val="single" w:color="7F7F7F" w:sz="4"/>
              <w:right w:val="single" w:color="7F7F7F" w:sz="4"/>
            </w:tcBorders>
            <w:shd w:fill="D9E2F3" w:val="clear"/>
            <w:tcMar>
              <w:top w:type="dxa" w:w="80"/>
              <w:left w:type="dxa" w:w="120"/>
              <w:bottom w:type="dxa" w:w="80"/>
              <w:right w:type="dxa" w:w="120"/>
            </w:tcMar>
          </w:tcPr>
          <w:p>
            <w:pPr>
              <w:jc w:val="center"/>
            </w:pPr>
            <w:r>
              <w:rPr>
                <w:b/>
                <w:bCs/>
                <w:sz w:val="20"/>
                <w:szCs w:val="20"/>
              </w:rPr>
              <w:t xml:space="preserve">Type of expense</w:t>
            </w:r>
          </w:p>
        </w:tc>
        <w:tc>
          <w:tcPr>
            <w:tcW w:type="dxa" w:w="2100"/>
            <w:tcBorders>
              <w:top w:val="single" w:color="7F7F7F" w:sz="4"/>
              <w:left w:val="single" w:color="7F7F7F" w:sz="4"/>
              <w:bottom w:val="single" w:color="7F7F7F" w:sz="4"/>
              <w:right w:val="single" w:color="7F7F7F" w:sz="4"/>
            </w:tcBorders>
            <w:shd w:fill="D9E2F3" w:val="clear"/>
            <w:tcMar>
              <w:top w:type="dxa" w:w="80"/>
              <w:left w:type="dxa" w:w="120"/>
              <w:bottom w:type="dxa" w:w="80"/>
              <w:right w:type="dxa" w:w="120"/>
            </w:tcMar>
          </w:tcPr>
          <w:p>
            <w:pPr>
              <w:jc w:val="center"/>
            </w:pPr>
            <w:r>
              <w:rPr>
                <w:b/>
                <w:bCs/>
                <w:sz w:val="20"/>
                <w:szCs w:val="20"/>
              </w:rPr>
              <w:t xml:space="preserve">Planned amount [PLN]</w:t>
            </w:r>
          </w:p>
        </w:tc>
        <w:tc>
          <w:tcPr>
            <w:tcW w:type="dxa" w:w="2100"/>
            <w:tcBorders>
              <w:top w:val="single" w:color="7F7F7F" w:sz="4"/>
              <w:left w:val="single" w:color="7F7F7F" w:sz="4"/>
              <w:bottom w:val="single" w:color="7F7F7F" w:sz="4"/>
              <w:right w:val="single" w:color="7F7F7F" w:sz="4"/>
            </w:tcBorders>
            <w:shd w:fill="D9E2F3" w:val="clear"/>
            <w:tcMar>
              <w:top w:type="dxa" w:w="80"/>
              <w:left w:type="dxa" w:w="120"/>
              <w:bottom w:type="dxa" w:w="80"/>
              <w:right w:type="dxa" w:w="120"/>
            </w:tcMar>
          </w:tcPr>
          <w:p>
            <w:pPr>
              <w:jc w:val="center"/>
            </w:pPr>
            <w:r>
              <w:rPr>
                <w:b/>
                <w:bCs/>
                <w:sz w:val="20"/>
                <w:szCs w:val="20"/>
              </w:rPr>
              <w:t xml:space="preserve">Actual amount [PLN]</w:t>
            </w:r>
          </w:p>
        </w:tc>
      </w:tr>
      <w:tr>
        <w:tc>
          <w:tcPr>
            <w:tcW w:type="dxa" w:w="700"/>
            <w:tcBorders>
              <w:top w:val="single" w:color="7F7F7F" w:sz="4"/>
              <w:left w:val="single" w:color="7F7F7F" w:sz="4"/>
              <w:bottom w:val="single" w:color="7F7F7F" w:sz="4"/>
              <w:right w:val="single" w:color="7F7F7F" w:sz="4"/>
            </w:tcBorders>
            <w:tcMar>
              <w:top w:type="dxa" w:w="100"/>
              <w:left w:type="dxa" w:w="120"/>
              <w:bottom w:type="dxa" w:w="100"/>
              <w:right w:type="dxa" w:w="120"/>
            </w:tcMar>
          </w:tcPr>
          <w:p>
            <w:pPr>
              <w:jc w:val="center"/>
            </w:pPr>
            <w:r>
              <w:t xml:space="preserve">1</w:t>
            </w:r>
          </w:p>
        </w:tc>
        <w:tc>
          <w:tcPr>
            <w:tcW w:type="dxa" w:w="4126"/>
            <w:tcBorders>
              <w:top w:val="single" w:color="7F7F7F" w:sz="4"/>
              <w:left w:val="single" w:color="7F7F7F" w:sz="4"/>
              <w:bottom w:val="single" w:color="7F7F7F" w:sz="4"/>
              <w:right w:val="single" w:color="7F7F7F" w:sz="4"/>
            </w:tcBorders>
            <w:tcMar>
              <w:top w:type="dxa" w:w="100"/>
              <w:left w:type="dxa" w:w="120"/>
              <w:bottom w:type="dxa" w:w="100"/>
              <w:right w:type="dxa" w:w="120"/>
            </w:tcMar>
          </w:tcPr>
          <w:p>
            <w:r>
              <w:t xml:space="preserve"> </w:t>
            </w:r>
          </w:p>
        </w:tc>
        <w:tc>
          <w:tcPr>
            <w:tcW w:type="dxa" w:w="2100"/>
            <w:tcBorders>
              <w:top w:val="single" w:color="7F7F7F" w:sz="4"/>
              <w:left w:val="single" w:color="7F7F7F" w:sz="4"/>
              <w:bottom w:val="single" w:color="7F7F7F" w:sz="4"/>
              <w:right w:val="single" w:color="7F7F7F" w:sz="4"/>
            </w:tcBorders>
            <w:tcMar>
              <w:top w:type="dxa" w:w="100"/>
              <w:left w:type="dxa" w:w="120"/>
              <w:bottom w:type="dxa" w:w="100"/>
              <w:right w:type="dxa" w:w="120"/>
            </w:tcMar>
          </w:tcPr>
          <w:p>
            <w:r>
              <w:t xml:space="preserve"> </w:t>
            </w:r>
          </w:p>
        </w:tc>
        <w:tc>
          <w:tcPr>
            <w:tcW w:type="dxa" w:w="2100"/>
            <w:tcBorders>
              <w:top w:val="single" w:color="7F7F7F" w:sz="4"/>
              <w:left w:val="single" w:color="7F7F7F" w:sz="4"/>
              <w:bottom w:val="single" w:color="7F7F7F" w:sz="4"/>
              <w:right w:val="single" w:color="7F7F7F" w:sz="4"/>
            </w:tcBorders>
            <w:tcMar>
              <w:top w:type="dxa" w:w="100"/>
              <w:left w:type="dxa" w:w="120"/>
              <w:bottom w:type="dxa" w:w="100"/>
              <w:right w:type="dxa" w:w="120"/>
            </w:tcMar>
          </w:tcPr>
          <w:p>
            <w:r>
              <w:t xml:space="preserve"> </w:t>
            </w:r>
          </w:p>
        </w:tc>
      </w:tr>
      <w:tr>
        <w:tc>
          <w:tcPr>
            <w:tcW w:type="dxa" w:w="700"/>
            <w:tcBorders>
              <w:top w:val="single" w:color="7F7F7F" w:sz="4"/>
              <w:left w:val="single" w:color="7F7F7F" w:sz="4"/>
              <w:bottom w:val="single" w:color="7F7F7F" w:sz="4"/>
              <w:right w:val="single" w:color="7F7F7F" w:sz="4"/>
            </w:tcBorders>
            <w:tcMar>
              <w:top w:type="dxa" w:w="100"/>
              <w:left w:type="dxa" w:w="120"/>
              <w:bottom w:type="dxa" w:w="100"/>
              <w:right w:type="dxa" w:w="120"/>
            </w:tcMar>
          </w:tcPr>
          <w:p>
            <w:pPr>
              <w:jc w:val="center"/>
            </w:pPr>
            <w:r>
              <w:t xml:space="preserve">2</w:t>
            </w:r>
          </w:p>
        </w:tc>
        <w:tc>
          <w:tcPr>
            <w:tcW w:type="dxa" w:w="4126"/>
            <w:tcBorders>
              <w:top w:val="single" w:color="7F7F7F" w:sz="4"/>
              <w:left w:val="single" w:color="7F7F7F" w:sz="4"/>
              <w:bottom w:val="single" w:color="7F7F7F" w:sz="4"/>
              <w:right w:val="single" w:color="7F7F7F" w:sz="4"/>
            </w:tcBorders>
            <w:tcMar>
              <w:top w:type="dxa" w:w="100"/>
              <w:left w:type="dxa" w:w="120"/>
              <w:bottom w:type="dxa" w:w="100"/>
              <w:right w:type="dxa" w:w="120"/>
            </w:tcMar>
          </w:tcPr>
          <w:p>
            <w:r>
              <w:t xml:space="preserve"> </w:t>
            </w:r>
          </w:p>
        </w:tc>
        <w:tc>
          <w:tcPr>
            <w:tcW w:type="dxa" w:w="2100"/>
            <w:tcBorders>
              <w:top w:val="single" w:color="7F7F7F" w:sz="4"/>
              <w:left w:val="single" w:color="7F7F7F" w:sz="4"/>
              <w:bottom w:val="single" w:color="7F7F7F" w:sz="4"/>
              <w:right w:val="single" w:color="7F7F7F" w:sz="4"/>
            </w:tcBorders>
            <w:tcMar>
              <w:top w:type="dxa" w:w="100"/>
              <w:left w:type="dxa" w:w="120"/>
              <w:bottom w:type="dxa" w:w="100"/>
              <w:right w:type="dxa" w:w="120"/>
            </w:tcMar>
          </w:tcPr>
          <w:p>
            <w:r>
              <w:t xml:space="preserve"> </w:t>
            </w:r>
          </w:p>
        </w:tc>
        <w:tc>
          <w:tcPr>
            <w:tcW w:type="dxa" w:w="2100"/>
            <w:tcBorders>
              <w:top w:val="single" w:color="7F7F7F" w:sz="4"/>
              <w:left w:val="single" w:color="7F7F7F" w:sz="4"/>
              <w:bottom w:val="single" w:color="7F7F7F" w:sz="4"/>
              <w:right w:val="single" w:color="7F7F7F" w:sz="4"/>
            </w:tcBorders>
            <w:tcMar>
              <w:top w:type="dxa" w:w="100"/>
              <w:left w:type="dxa" w:w="120"/>
              <w:bottom w:type="dxa" w:w="100"/>
              <w:right w:type="dxa" w:w="120"/>
            </w:tcMar>
          </w:tcPr>
          <w:p>
            <w:r>
              <w:t xml:space="preserve"> </w:t>
            </w:r>
          </w:p>
        </w:tc>
      </w:tr>
      <w:tr>
        <w:tc>
          <w:tcPr>
            <w:tcW w:type="dxa" w:w="700"/>
            <w:tcBorders>
              <w:top w:val="single" w:color="7F7F7F" w:sz="4"/>
              <w:left w:val="single" w:color="7F7F7F" w:sz="4"/>
              <w:bottom w:val="single" w:color="7F7F7F" w:sz="4"/>
              <w:right w:val="single" w:color="7F7F7F" w:sz="4"/>
            </w:tcBorders>
            <w:tcMar>
              <w:top w:type="dxa" w:w="100"/>
              <w:left w:type="dxa" w:w="120"/>
              <w:bottom w:type="dxa" w:w="100"/>
              <w:right w:type="dxa" w:w="120"/>
            </w:tcMar>
          </w:tcPr>
          <w:p>
            <w:pPr>
              <w:jc w:val="center"/>
            </w:pPr>
            <w:r>
              <w:t xml:space="preserve">3</w:t>
            </w:r>
          </w:p>
        </w:tc>
        <w:tc>
          <w:tcPr>
            <w:tcW w:type="dxa" w:w="4126"/>
            <w:tcBorders>
              <w:top w:val="single" w:color="7F7F7F" w:sz="4"/>
              <w:left w:val="single" w:color="7F7F7F" w:sz="4"/>
              <w:bottom w:val="single" w:color="7F7F7F" w:sz="4"/>
              <w:right w:val="single" w:color="7F7F7F" w:sz="4"/>
            </w:tcBorders>
            <w:tcMar>
              <w:top w:type="dxa" w:w="100"/>
              <w:left w:type="dxa" w:w="120"/>
              <w:bottom w:type="dxa" w:w="100"/>
              <w:right w:type="dxa" w:w="120"/>
            </w:tcMar>
          </w:tcPr>
          <w:p>
            <w:r>
              <w:t xml:space="preserve"> </w:t>
            </w:r>
          </w:p>
        </w:tc>
        <w:tc>
          <w:tcPr>
            <w:tcW w:type="dxa" w:w="2100"/>
            <w:tcBorders>
              <w:top w:val="single" w:color="7F7F7F" w:sz="4"/>
              <w:left w:val="single" w:color="7F7F7F" w:sz="4"/>
              <w:bottom w:val="single" w:color="7F7F7F" w:sz="4"/>
              <w:right w:val="single" w:color="7F7F7F" w:sz="4"/>
            </w:tcBorders>
            <w:tcMar>
              <w:top w:type="dxa" w:w="100"/>
              <w:left w:type="dxa" w:w="120"/>
              <w:bottom w:type="dxa" w:w="100"/>
              <w:right w:type="dxa" w:w="120"/>
            </w:tcMar>
          </w:tcPr>
          <w:p>
            <w:r>
              <w:t xml:space="preserve"> </w:t>
            </w:r>
          </w:p>
        </w:tc>
        <w:tc>
          <w:tcPr>
            <w:tcW w:type="dxa" w:w="2100"/>
            <w:tcBorders>
              <w:top w:val="single" w:color="7F7F7F" w:sz="4"/>
              <w:left w:val="single" w:color="7F7F7F" w:sz="4"/>
              <w:bottom w:val="single" w:color="7F7F7F" w:sz="4"/>
              <w:right w:val="single" w:color="7F7F7F" w:sz="4"/>
            </w:tcBorders>
            <w:tcMar>
              <w:top w:type="dxa" w:w="100"/>
              <w:left w:type="dxa" w:w="120"/>
              <w:bottom w:type="dxa" w:w="100"/>
              <w:right w:type="dxa" w:w="120"/>
            </w:tcMar>
          </w:tcPr>
          <w:p>
            <w:r>
              <w:t xml:space="preserve"> </w:t>
            </w:r>
          </w:p>
        </w:tc>
      </w:tr>
      <w:tr>
        <w:tc>
          <w:tcPr>
            <w:tcW w:type="dxa" w:w="700"/>
            <w:tcBorders>
              <w:top w:val="single" w:color="7F7F7F" w:sz="4"/>
              <w:left w:val="single" w:color="7F7F7F" w:sz="4"/>
              <w:bottom w:val="single" w:color="7F7F7F" w:sz="4"/>
              <w:right w:val="single" w:color="7F7F7F" w:sz="4"/>
            </w:tcBorders>
            <w:tcMar>
              <w:top w:type="dxa" w:w="100"/>
              <w:left w:type="dxa" w:w="120"/>
              <w:bottom w:type="dxa" w:w="100"/>
              <w:right w:type="dxa" w:w="120"/>
            </w:tcMar>
          </w:tcPr>
          <w:p>
            <w:pPr>
              <w:jc w:val="center"/>
            </w:pPr>
            <w:r>
              <w:t xml:space="preserve">4</w:t>
            </w:r>
          </w:p>
        </w:tc>
        <w:tc>
          <w:tcPr>
            <w:tcW w:type="dxa" w:w="4126"/>
            <w:tcBorders>
              <w:top w:val="single" w:color="7F7F7F" w:sz="4"/>
              <w:left w:val="single" w:color="7F7F7F" w:sz="4"/>
              <w:bottom w:val="single" w:color="7F7F7F" w:sz="4"/>
              <w:right w:val="single" w:color="7F7F7F" w:sz="4"/>
            </w:tcBorders>
            <w:tcMar>
              <w:top w:type="dxa" w:w="100"/>
              <w:left w:type="dxa" w:w="120"/>
              <w:bottom w:type="dxa" w:w="100"/>
              <w:right w:type="dxa" w:w="120"/>
            </w:tcMar>
          </w:tcPr>
          <w:p>
            <w:r>
              <w:t xml:space="preserve"> </w:t>
            </w:r>
          </w:p>
        </w:tc>
        <w:tc>
          <w:tcPr>
            <w:tcW w:type="dxa" w:w="2100"/>
            <w:tcBorders>
              <w:top w:val="single" w:color="7F7F7F" w:sz="4"/>
              <w:left w:val="single" w:color="7F7F7F" w:sz="4"/>
              <w:bottom w:val="single" w:color="7F7F7F" w:sz="4"/>
              <w:right w:val="single" w:color="7F7F7F" w:sz="4"/>
            </w:tcBorders>
            <w:tcMar>
              <w:top w:type="dxa" w:w="100"/>
              <w:left w:type="dxa" w:w="120"/>
              <w:bottom w:type="dxa" w:w="100"/>
              <w:right w:type="dxa" w:w="120"/>
            </w:tcMar>
          </w:tcPr>
          <w:p>
            <w:r>
              <w:t xml:space="preserve"> </w:t>
            </w:r>
          </w:p>
        </w:tc>
        <w:tc>
          <w:tcPr>
            <w:tcW w:type="dxa" w:w="2100"/>
            <w:tcBorders>
              <w:top w:val="single" w:color="7F7F7F" w:sz="4"/>
              <w:left w:val="single" w:color="7F7F7F" w:sz="4"/>
              <w:bottom w:val="single" w:color="7F7F7F" w:sz="4"/>
              <w:right w:val="single" w:color="7F7F7F" w:sz="4"/>
            </w:tcBorders>
            <w:tcMar>
              <w:top w:type="dxa" w:w="100"/>
              <w:left w:type="dxa" w:w="120"/>
              <w:bottom w:type="dxa" w:w="100"/>
              <w:right w:type="dxa" w:w="120"/>
            </w:tcMar>
          </w:tcPr>
          <w:p>
            <w:r>
              <w:t xml:space="preserve"> </w:t>
            </w:r>
          </w:p>
        </w:tc>
      </w:tr>
      <w:tr>
        <w:tc>
          <w:tcPr>
            <w:tcW w:type="dxa" w:w="700"/>
            <w:tcBorders>
              <w:top w:val="single" w:color="7F7F7F" w:sz="4"/>
              <w:left w:val="single" w:color="7F7F7F" w:sz="4"/>
              <w:bottom w:val="single" w:color="7F7F7F" w:sz="4"/>
              <w:right w:val="single" w:color="7F7F7F" w:sz="4"/>
            </w:tcBorders>
            <w:tcMar>
              <w:top w:type="dxa" w:w="100"/>
              <w:left w:type="dxa" w:w="120"/>
              <w:bottom w:type="dxa" w:w="100"/>
              <w:right w:type="dxa" w:w="120"/>
            </w:tcMar>
          </w:tcPr>
          <w:p>
            <w:pPr>
              <w:jc w:val="center"/>
            </w:pPr>
            <w:r>
              <w:t xml:space="preserve">5</w:t>
            </w:r>
          </w:p>
        </w:tc>
        <w:tc>
          <w:tcPr>
            <w:tcW w:type="dxa" w:w="4126"/>
            <w:tcBorders>
              <w:top w:val="single" w:color="7F7F7F" w:sz="4"/>
              <w:left w:val="single" w:color="7F7F7F" w:sz="4"/>
              <w:bottom w:val="single" w:color="7F7F7F" w:sz="4"/>
              <w:right w:val="single" w:color="7F7F7F" w:sz="4"/>
            </w:tcBorders>
            <w:tcMar>
              <w:top w:type="dxa" w:w="100"/>
              <w:left w:type="dxa" w:w="120"/>
              <w:bottom w:type="dxa" w:w="100"/>
              <w:right w:type="dxa" w:w="120"/>
            </w:tcMar>
          </w:tcPr>
          <w:p>
            <w:r>
              <w:t xml:space="preserve"> </w:t>
            </w:r>
          </w:p>
        </w:tc>
        <w:tc>
          <w:tcPr>
            <w:tcW w:type="dxa" w:w="2100"/>
            <w:tcBorders>
              <w:top w:val="single" w:color="7F7F7F" w:sz="4"/>
              <w:left w:val="single" w:color="7F7F7F" w:sz="4"/>
              <w:bottom w:val="single" w:color="7F7F7F" w:sz="4"/>
              <w:right w:val="single" w:color="7F7F7F" w:sz="4"/>
            </w:tcBorders>
            <w:tcMar>
              <w:top w:type="dxa" w:w="100"/>
              <w:left w:type="dxa" w:w="120"/>
              <w:bottom w:type="dxa" w:w="100"/>
              <w:right w:type="dxa" w:w="120"/>
            </w:tcMar>
          </w:tcPr>
          <w:p>
            <w:r>
              <w:t xml:space="preserve"> </w:t>
            </w:r>
          </w:p>
        </w:tc>
        <w:tc>
          <w:tcPr>
            <w:tcW w:type="dxa" w:w="2100"/>
            <w:tcBorders>
              <w:top w:val="single" w:color="7F7F7F" w:sz="4"/>
              <w:left w:val="single" w:color="7F7F7F" w:sz="4"/>
              <w:bottom w:val="single" w:color="7F7F7F" w:sz="4"/>
              <w:right w:val="single" w:color="7F7F7F" w:sz="4"/>
            </w:tcBorders>
            <w:tcMar>
              <w:top w:type="dxa" w:w="100"/>
              <w:left w:type="dxa" w:w="120"/>
              <w:bottom w:type="dxa" w:w="100"/>
              <w:right w:type="dxa" w:w="120"/>
            </w:tcMar>
          </w:tcPr>
          <w:p>
            <w:r>
              <w:t xml:space="preserve"> </w:t>
            </w:r>
          </w:p>
        </w:tc>
      </w:tr>
      <w:tr>
        <w:tc>
          <w:tcPr>
            <w:tcW w:type="dxa" w:w="4826"/>
            <w:gridSpan w:val="2"/>
            <w:tcBorders>
              <w:top w:val="single" w:color="7F7F7F" w:sz="4"/>
              <w:left w:val="single" w:color="7F7F7F" w:sz="4"/>
              <w:bottom w:val="single" w:color="7F7F7F" w:sz="4"/>
              <w:right w:val="single" w:color="7F7F7F" w:sz="4"/>
            </w:tcBorders>
            <w:shd w:fill="F2F2F2" w:val="clear"/>
            <w:tcMar>
              <w:top w:type="dxa" w:w="100"/>
              <w:left w:type="dxa" w:w="120"/>
              <w:bottom w:type="dxa" w:w="100"/>
              <w:right w:type="dxa" w:w="120"/>
            </w:tcMar>
          </w:tcPr>
          <w:p>
            <w:pPr>
              <w:jc w:val="right"/>
            </w:pPr>
            <w:r>
              <w:rPr>
                <w:b/>
                <w:bCs/>
              </w:rPr>
              <w:t xml:space="preserve">TOTAL:</w:t>
            </w:r>
          </w:p>
        </w:tc>
        <w:tc>
          <w:tcPr>
            <w:tcW w:type="dxa" w:w="2100"/>
            <w:tcBorders>
              <w:top w:val="single" w:color="7F7F7F" w:sz="4"/>
              <w:left w:val="single" w:color="7F7F7F" w:sz="4"/>
              <w:bottom w:val="single" w:color="7F7F7F" w:sz="4"/>
              <w:right w:val="single" w:color="7F7F7F" w:sz="4"/>
            </w:tcBorders>
            <w:shd w:fill="F2F2F2" w:val="clear"/>
            <w:tcMar>
              <w:top w:type="dxa" w:w="100"/>
              <w:left w:type="dxa" w:w="120"/>
              <w:bottom w:type="dxa" w:w="100"/>
              <w:right w:type="dxa" w:w="120"/>
            </w:tcMar>
          </w:tcPr>
          <w:p>
            <w:r>
              <w:t xml:space="preserve"> </w:t>
            </w:r>
          </w:p>
        </w:tc>
        <w:tc>
          <w:tcPr>
            <w:tcW w:type="dxa" w:w="2100"/>
            <w:tcBorders>
              <w:top w:val="single" w:color="7F7F7F" w:sz="4"/>
              <w:left w:val="single" w:color="7F7F7F" w:sz="4"/>
              <w:bottom w:val="single" w:color="7F7F7F" w:sz="4"/>
              <w:right w:val="single" w:color="7F7F7F" w:sz="4"/>
            </w:tcBorders>
            <w:shd w:fill="F2F2F2" w:val="clear"/>
            <w:tcMar>
              <w:top w:type="dxa" w:w="100"/>
              <w:left w:type="dxa" w:w="120"/>
              <w:bottom w:type="dxa" w:w="100"/>
              <w:right w:type="dxa" w:w="120"/>
            </w:tcMar>
          </w:tcPr>
          <w:p>
            <w:r>
              <w:t xml:space="preserve"> </w:t>
            </w:r>
          </w:p>
        </w:tc>
      </w:tr>
    </w:tbl>
    <w:p>
      <w:pPr>
        <w:spacing w:before="200"/>
      </w:pPr>
      <w:r>
        <w:t xml:space="preserve"> </w:t>
      </w:r>
    </w:p>
    <w:p>
      <w:pPr>
        <w:spacing w:after="80" w:before="240" w:line="312"/>
      </w:pPr>
      <w:r>
        <w:rPr>
          <w:b/>
          <w:bCs/>
        </w:rPr>
        <w:t xml:space="preserve">10. Unused amount subject to return (if applicable)</w:t>
      </w:r>
    </w:p>
    <w:tbl>
      <w:tblPr>
        <w:tblW w:type="dxa" w:w="9026"/>
        <w:tblBorders>
          <w:top w:val="single" w:color="auto" w:sz="4"/>
          <w:left w:val="single" w:color="auto" w:sz="4"/>
          <w:bottom w:val="single" w:color="auto" w:sz="4"/>
          <w:right w:val="single" w:color="auto" w:sz="4"/>
          <w:insideH w:val="single" w:color="auto" w:sz="4"/>
          <w:insideV w:val="single" w:color="auto" w:sz="4"/>
        </w:tblBorders>
      </w:tblPr>
      <w:tblGrid>
        <w:gridCol w:w="9026"/>
      </w:tblGrid>
      <w:tr>
        <w:tc>
          <w:tcPr>
            <w:tcW w:type="dxa" w:w="9026"/>
            <w:tcBorders>
              <w:top w:val="single" w:color="7F7F7F" w:sz="4"/>
              <w:left w:val="single" w:color="7F7F7F" w:sz="4"/>
              <w:bottom w:val="single" w:color="7F7F7F" w:sz="4"/>
              <w:right w:val="single" w:color="7F7F7F" w:sz="4"/>
            </w:tcBorders>
            <w:shd w:fill="FAFAFA" w:val="clear"/>
            <w:tcMar>
              <w:top w:type="dxa" w:w="80"/>
              <w:left w:type="dxa" w:w="120"/>
              <w:bottom w:type="dxa" w:w="80"/>
              <w:right w:type="dxa" w:w="120"/>
            </w:tcMar>
          </w:tcPr>
          <w:p>
            <w:pPr>
              <w:spacing w:line="312"/>
            </w:pPr>
            <w:r>
              <w:t xml:space="preserve"> </w:t>
            </w:r>
          </w:p>
        </w:tc>
      </w:tr>
    </w:tbl>
    <w:p>
      <w:pPr>
        <w:spacing w:after="120" w:line="312"/>
        <w:jc w:val="both"/>
      </w:pPr>
      <w:r>
        <w:t xml:space="preserve">☐  I declare that the entire awarded amount has been used in accordance with its intended purpose.</w:t>
      </w:r>
    </w:p>
    <w:p>
      <w:pPr>
        <w:spacing w:after="120" w:line="312"/>
        <w:jc w:val="both"/>
      </w:pPr>
      <w:r>
        <w:t xml:space="preserve">☐  I declare that the unused portion of the funds has been or will be returned in accordance with the procedure applicable at UMW.</w:t>
      </w:r>
    </w:p>
    <w:p>
      <w:pPr>
        <w:spacing w:after="200" w:before="280"/>
      </w:pPr>
      <w:r>
        <w:rPr>
          <w:b/>
          <w:bCs/>
          <w:color w:val="1F3864"/>
          <w:sz w:val="24"/>
          <w:szCs w:val="24"/>
        </w:rPr>
        <w:t xml:space="preserve">D. INFORMATION FOR PUBLICATION ON THE “MŁODA NAUKA” WEBSITE</w:t>
      </w:r>
    </w:p>
    <w:p>
      <w:pPr>
        <w:spacing w:after="120" w:line="312"/>
        <w:jc w:val="both"/>
      </w:pPr>
      <w:r>
        <w:rPr>
          <w:i/>
          <w:iCs/>
          <w:color w:val="595959"/>
          <w:sz w:val="20"/>
          <w:szCs w:val="20"/>
        </w:rPr>
        <w:t xml:space="preserve">In accordance with § 9 sec. 1 lit. c of the Regulations, the Participant prepares a brief description of the activity for publication on the Młoda Nauka Programme website and on the University’s social media channels.</w:t>
      </w:r>
    </w:p>
    <w:p>
      <w:pPr>
        <w:spacing w:after="80" w:before="240" w:line="312"/>
      </w:pPr>
      <w:r>
        <w:rPr>
          <w:b/>
          <w:bCs/>
        </w:rPr>
        <w:t xml:space="preserve">11. Brief description for the Młoda Nauka website</w:t>
      </w:r>
    </w:p>
    <w:p>
      <w:pPr>
        <w:spacing w:after="120" w:line="312"/>
        <w:jc w:val="both"/>
      </w:pPr>
      <w:r>
        <w:rPr>
          <w:i/>
          <w:iCs/>
          <w:color w:val="595959"/>
          <w:sz w:val="20"/>
          <w:szCs w:val="20"/>
        </w:rPr>
        <w:t xml:space="preserve">(max. 150 words; written in a manner accessible to a general audience)</w:t>
      </w:r>
    </w:p>
    <w:tbl>
      <w:tblPr>
        <w:tblW w:type="dxa" w:w="9026"/>
        <w:tblBorders>
          <w:top w:val="single" w:color="auto" w:sz="4"/>
          <w:left w:val="single" w:color="auto" w:sz="4"/>
          <w:bottom w:val="single" w:color="auto" w:sz="4"/>
          <w:right w:val="single" w:color="auto" w:sz="4"/>
          <w:insideH w:val="single" w:color="auto" w:sz="4"/>
          <w:insideV w:val="single" w:color="auto" w:sz="4"/>
        </w:tblBorders>
      </w:tblPr>
      <w:tblGrid>
        <w:gridCol w:w="9026"/>
      </w:tblGrid>
      <w:tr>
        <w:tc>
          <w:tcPr>
            <w:tcW w:type="dxa" w:w="9026"/>
            <w:tcBorders>
              <w:top w:val="single" w:color="7F7F7F" w:sz="4"/>
              <w:left w:val="single" w:color="7F7F7F" w:sz="4"/>
              <w:bottom w:val="none" w:color="FFFFFF" w:sz="0"/>
              <w:right w:val="single" w:color="7F7F7F" w:sz="4"/>
            </w:tcBorders>
            <w:shd w:fill="FAFAFA" w:val="clear"/>
            <w:tcMar>
              <w:top w:type="dxa" w:w="80"/>
              <w:left w:type="dxa" w:w="120"/>
              <w:bottom w:type="dxa" w:w="80"/>
              <w:right w:type="dxa" w:w="120"/>
            </w:tcMar>
          </w:tcPr>
          <w:p>
            <w:pPr>
              <w:spacing w:line="312"/>
            </w:pPr>
            <w:r>
              <w:t xml:space="preserve"> </w:t>
            </w:r>
          </w:p>
        </w:tc>
      </w:tr>
      <w:tr>
        <w:tc>
          <w:tcPr>
            <w:tcW w:type="dxa" w:w="9026"/>
            <w:tcBorders>
              <w:top w:val="none" w:color="FFFFFF" w:sz="0"/>
              <w:left w:val="single" w:color="7F7F7F" w:sz="4"/>
              <w:bottom w:val="none" w:color="FFFFFF" w:sz="0"/>
              <w:right w:val="single" w:color="7F7F7F" w:sz="4"/>
            </w:tcBorders>
            <w:shd w:fill="FAFAFA" w:val="clear"/>
            <w:tcMar>
              <w:top w:type="dxa" w:w="80"/>
              <w:left w:type="dxa" w:w="120"/>
              <w:bottom w:type="dxa" w:w="80"/>
              <w:right w:type="dxa" w:w="120"/>
            </w:tcMar>
          </w:tcPr>
          <w:p>
            <w:pPr>
              <w:spacing w:line="312"/>
            </w:pPr>
            <w:r>
              <w:t xml:space="preserve"> </w:t>
            </w:r>
          </w:p>
        </w:tc>
      </w:tr>
      <w:tr>
        <w:tc>
          <w:tcPr>
            <w:tcW w:type="dxa" w:w="9026"/>
            <w:tcBorders>
              <w:top w:val="none" w:color="FFFFFF" w:sz="0"/>
              <w:left w:val="single" w:color="7F7F7F" w:sz="4"/>
              <w:bottom w:val="none" w:color="FFFFFF" w:sz="0"/>
              <w:right w:val="single" w:color="7F7F7F" w:sz="4"/>
            </w:tcBorders>
            <w:shd w:fill="FAFAFA" w:val="clear"/>
            <w:tcMar>
              <w:top w:type="dxa" w:w="80"/>
              <w:left w:type="dxa" w:w="120"/>
              <w:bottom w:type="dxa" w:w="80"/>
              <w:right w:type="dxa" w:w="120"/>
            </w:tcMar>
          </w:tcPr>
          <w:p>
            <w:pPr>
              <w:spacing w:line="312"/>
            </w:pPr>
            <w:r>
              <w:t xml:space="preserve"> </w:t>
            </w:r>
          </w:p>
        </w:tc>
      </w:tr>
      <w:tr>
        <w:tc>
          <w:tcPr>
            <w:tcW w:type="dxa" w:w="9026"/>
            <w:tcBorders>
              <w:top w:val="none" w:color="FFFFFF" w:sz="0"/>
              <w:left w:val="single" w:color="7F7F7F" w:sz="4"/>
              <w:bottom w:val="none" w:color="FFFFFF" w:sz="0"/>
              <w:right w:val="single" w:color="7F7F7F" w:sz="4"/>
            </w:tcBorders>
            <w:shd w:fill="FAFAFA" w:val="clear"/>
            <w:tcMar>
              <w:top w:type="dxa" w:w="80"/>
              <w:left w:type="dxa" w:w="120"/>
              <w:bottom w:type="dxa" w:w="80"/>
              <w:right w:type="dxa" w:w="120"/>
            </w:tcMar>
          </w:tcPr>
          <w:p>
            <w:pPr>
              <w:spacing w:line="312"/>
            </w:pPr>
            <w:r>
              <w:t xml:space="preserve"> </w:t>
            </w:r>
          </w:p>
        </w:tc>
      </w:tr>
      <w:tr>
        <w:tc>
          <w:tcPr>
            <w:tcW w:type="dxa" w:w="9026"/>
            <w:tcBorders>
              <w:top w:val="none" w:color="FFFFFF" w:sz="0"/>
              <w:left w:val="single" w:color="7F7F7F" w:sz="4"/>
              <w:bottom w:val="none" w:color="FFFFFF" w:sz="0"/>
              <w:right w:val="single" w:color="7F7F7F" w:sz="4"/>
            </w:tcBorders>
            <w:shd w:fill="FAFAFA" w:val="clear"/>
            <w:tcMar>
              <w:top w:type="dxa" w:w="80"/>
              <w:left w:type="dxa" w:w="120"/>
              <w:bottom w:type="dxa" w:w="80"/>
              <w:right w:type="dxa" w:w="120"/>
            </w:tcMar>
          </w:tcPr>
          <w:p>
            <w:pPr>
              <w:spacing w:line="312"/>
            </w:pPr>
            <w:r>
              <w:t xml:space="preserve"> </w:t>
            </w:r>
          </w:p>
        </w:tc>
      </w:tr>
      <w:tr>
        <w:tc>
          <w:tcPr>
            <w:tcW w:type="dxa" w:w="9026"/>
            <w:tcBorders>
              <w:top w:val="none" w:color="FFFFFF" w:sz="0"/>
              <w:left w:val="single" w:color="7F7F7F" w:sz="4"/>
              <w:bottom w:val="single" w:color="7F7F7F" w:sz="4"/>
              <w:right w:val="single" w:color="7F7F7F" w:sz="4"/>
            </w:tcBorders>
            <w:shd w:fill="FAFAFA" w:val="clear"/>
            <w:tcMar>
              <w:top w:type="dxa" w:w="80"/>
              <w:left w:type="dxa" w:w="120"/>
              <w:bottom w:type="dxa" w:w="80"/>
              <w:right w:type="dxa" w:w="120"/>
            </w:tcMar>
          </w:tcPr>
          <w:p>
            <w:pPr>
              <w:spacing w:line="312"/>
            </w:pPr>
            <w:r>
              <w:t xml:space="preserve"> </w:t>
            </w:r>
          </w:p>
        </w:tc>
      </w:tr>
    </w:tbl>
    <w:p>
      <w:pPr>
        <w:spacing w:after="80" w:before="240" w:line="312"/>
      </w:pPr>
      <w:r>
        <w:rPr>
          <w:b/>
          <w:bCs/>
        </w:rPr>
        <w:t xml:space="preserve">12. Visual materials (if applicable)</w:t>
      </w:r>
    </w:p>
    <w:p>
      <w:pPr>
        <w:spacing w:after="120" w:line="312"/>
        <w:jc w:val="both"/>
      </w:pPr>
      <w:r>
        <w:rPr>
          <w:i/>
          <w:iCs/>
          <w:color w:val="595959"/>
          <w:sz w:val="20"/>
          <w:szCs w:val="20"/>
        </w:rPr>
        <w:t xml:space="preserve">Please indicate whether the description will be accompanied by visual materials (e.g. conference photos, infographic) and how they will be provided:</w:t>
      </w:r>
    </w:p>
    <w:tbl>
      <w:tblPr>
        <w:tblW w:type="dxa" w:w="9026"/>
        <w:tblBorders>
          <w:top w:val="single" w:color="auto" w:sz="4"/>
          <w:left w:val="single" w:color="auto" w:sz="4"/>
          <w:bottom w:val="single" w:color="auto" w:sz="4"/>
          <w:right w:val="single" w:color="auto" w:sz="4"/>
          <w:insideH w:val="single" w:color="auto" w:sz="4"/>
          <w:insideV w:val="single" w:color="auto" w:sz="4"/>
        </w:tblBorders>
      </w:tblPr>
      <w:tblGrid>
        <w:gridCol w:w="9026"/>
      </w:tblGrid>
      <w:tr>
        <w:tc>
          <w:tcPr>
            <w:tcW w:type="dxa" w:w="9026"/>
            <w:tcBorders>
              <w:top w:val="single" w:color="7F7F7F" w:sz="4"/>
              <w:left w:val="single" w:color="7F7F7F" w:sz="4"/>
              <w:bottom w:val="none" w:color="FFFFFF" w:sz="0"/>
              <w:right w:val="single" w:color="7F7F7F" w:sz="4"/>
            </w:tcBorders>
            <w:shd w:fill="FAFAFA" w:val="clear"/>
            <w:tcMar>
              <w:top w:type="dxa" w:w="80"/>
              <w:left w:type="dxa" w:w="120"/>
              <w:bottom w:type="dxa" w:w="80"/>
              <w:right w:type="dxa" w:w="120"/>
            </w:tcMar>
          </w:tcPr>
          <w:p>
            <w:pPr>
              <w:spacing w:line="312"/>
            </w:pPr>
            <w:r>
              <w:t xml:space="preserve"> </w:t>
            </w:r>
          </w:p>
        </w:tc>
      </w:tr>
      <w:tr>
        <w:tc>
          <w:tcPr>
            <w:tcW w:type="dxa" w:w="9026"/>
            <w:tcBorders>
              <w:top w:val="none" w:color="FFFFFF" w:sz="0"/>
              <w:left w:val="single" w:color="7F7F7F" w:sz="4"/>
              <w:bottom w:val="single" w:color="7F7F7F" w:sz="4"/>
              <w:right w:val="single" w:color="7F7F7F" w:sz="4"/>
            </w:tcBorders>
            <w:shd w:fill="FAFAFA" w:val="clear"/>
            <w:tcMar>
              <w:top w:type="dxa" w:w="80"/>
              <w:left w:type="dxa" w:w="120"/>
              <w:bottom w:type="dxa" w:w="80"/>
              <w:right w:type="dxa" w:w="120"/>
            </w:tcMar>
          </w:tcPr>
          <w:p>
            <w:pPr>
              <w:spacing w:line="312"/>
            </w:pPr>
            <w:r>
              <w:t xml:space="preserve"> </w:t>
            </w:r>
          </w:p>
        </w:tc>
      </w:tr>
    </w:tbl>
    <w:p>
      <w:pPr>
        <w:spacing w:after="200" w:before="280"/>
      </w:pPr>
      <w:r>
        <w:rPr>
          <w:b/>
          <w:bCs/>
          <w:color w:val="1F3864"/>
          <w:sz w:val="24"/>
          <w:szCs w:val="24"/>
        </w:rPr>
        <w:t xml:space="preserve">E. PUBLICATIONS AND OUTPUTS RESULTING FROM THE NANOGRANT</w:t>
      </w:r>
    </w:p>
    <w:p>
      <w:pPr>
        <w:spacing w:after="120" w:line="312"/>
        <w:jc w:val="both"/>
      </w:pPr>
      <w:r>
        <w:rPr>
          <w:i/>
          <w:iCs/>
          <w:color w:val="595959"/>
          <w:sz w:val="20"/>
          <w:szCs w:val="20"/>
        </w:rPr>
        <w:t xml:space="preserve">(if applicable — in accordance with § 9 sec. 1 lit. d of the Regulations, publications must include information on the source of funding)</w:t>
      </w:r>
    </w:p>
    <w:p>
      <w:pPr>
        <w:spacing w:after="80" w:before="240" w:line="312"/>
      </w:pPr>
      <w:r>
        <w:rPr>
          <w:b/>
          <w:bCs/>
        </w:rPr>
        <w:t xml:space="preserve">13. List of publications, presentations and posters</w:t>
      </w:r>
    </w:p>
    <w:tbl>
      <w:tblPr>
        <w:tblW w:type="dxa" w:w="9026"/>
        <w:tblBorders>
          <w:top w:val="single" w:color="auto" w:sz="4"/>
          <w:left w:val="single" w:color="auto" w:sz="4"/>
          <w:bottom w:val="single" w:color="auto" w:sz="4"/>
          <w:right w:val="single" w:color="auto" w:sz="4"/>
          <w:insideH w:val="single" w:color="auto" w:sz="4"/>
          <w:insideV w:val="single" w:color="auto" w:sz="4"/>
        </w:tblBorders>
      </w:tblPr>
      <w:tblGrid>
        <w:gridCol w:w="9026"/>
      </w:tblGrid>
      <w:tr>
        <w:tc>
          <w:tcPr>
            <w:tcW w:type="dxa" w:w="9026"/>
            <w:tcBorders>
              <w:top w:val="single" w:color="7F7F7F" w:sz="4"/>
              <w:left w:val="single" w:color="7F7F7F" w:sz="4"/>
              <w:bottom w:val="none" w:color="FFFFFF" w:sz="0"/>
              <w:right w:val="single" w:color="7F7F7F" w:sz="4"/>
            </w:tcBorders>
            <w:shd w:fill="FAFAFA" w:val="clear"/>
            <w:tcMar>
              <w:top w:type="dxa" w:w="80"/>
              <w:left w:type="dxa" w:w="120"/>
              <w:bottom w:type="dxa" w:w="80"/>
              <w:right w:type="dxa" w:w="120"/>
            </w:tcMar>
          </w:tcPr>
          <w:p>
            <w:pPr>
              <w:spacing w:line="312"/>
            </w:pPr>
            <w:r>
              <w:t xml:space="preserve"> </w:t>
            </w:r>
          </w:p>
        </w:tc>
      </w:tr>
      <w:tr>
        <w:tc>
          <w:tcPr>
            <w:tcW w:type="dxa" w:w="9026"/>
            <w:tcBorders>
              <w:top w:val="none" w:color="FFFFFF" w:sz="0"/>
              <w:left w:val="single" w:color="7F7F7F" w:sz="4"/>
              <w:bottom w:val="none" w:color="FFFFFF" w:sz="0"/>
              <w:right w:val="single" w:color="7F7F7F" w:sz="4"/>
            </w:tcBorders>
            <w:shd w:fill="FAFAFA" w:val="clear"/>
            <w:tcMar>
              <w:top w:type="dxa" w:w="80"/>
              <w:left w:type="dxa" w:w="120"/>
              <w:bottom w:type="dxa" w:w="80"/>
              <w:right w:type="dxa" w:w="120"/>
            </w:tcMar>
          </w:tcPr>
          <w:p>
            <w:pPr>
              <w:spacing w:line="312"/>
            </w:pPr>
            <w:r>
              <w:t xml:space="preserve"> </w:t>
            </w:r>
          </w:p>
        </w:tc>
      </w:tr>
      <w:tr>
        <w:tc>
          <w:tcPr>
            <w:tcW w:type="dxa" w:w="9026"/>
            <w:tcBorders>
              <w:top w:val="none" w:color="FFFFFF" w:sz="0"/>
              <w:left w:val="single" w:color="7F7F7F" w:sz="4"/>
              <w:bottom w:val="none" w:color="FFFFFF" w:sz="0"/>
              <w:right w:val="single" w:color="7F7F7F" w:sz="4"/>
            </w:tcBorders>
            <w:shd w:fill="FAFAFA" w:val="clear"/>
            <w:tcMar>
              <w:top w:type="dxa" w:w="80"/>
              <w:left w:type="dxa" w:w="120"/>
              <w:bottom w:type="dxa" w:w="80"/>
              <w:right w:type="dxa" w:w="120"/>
            </w:tcMar>
          </w:tcPr>
          <w:p>
            <w:pPr>
              <w:spacing w:line="312"/>
            </w:pPr>
            <w:r>
              <w:t xml:space="preserve"> </w:t>
            </w:r>
          </w:p>
        </w:tc>
      </w:tr>
      <w:tr>
        <w:tc>
          <w:tcPr>
            <w:tcW w:type="dxa" w:w="9026"/>
            <w:tcBorders>
              <w:top w:val="none" w:color="FFFFFF" w:sz="0"/>
              <w:left w:val="single" w:color="7F7F7F" w:sz="4"/>
              <w:bottom w:val="none" w:color="FFFFFF" w:sz="0"/>
              <w:right w:val="single" w:color="7F7F7F" w:sz="4"/>
            </w:tcBorders>
            <w:shd w:fill="FAFAFA" w:val="clear"/>
            <w:tcMar>
              <w:top w:type="dxa" w:w="80"/>
              <w:left w:type="dxa" w:w="120"/>
              <w:bottom w:type="dxa" w:w="80"/>
              <w:right w:type="dxa" w:w="120"/>
            </w:tcMar>
          </w:tcPr>
          <w:p>
            <w:pPr>
              <w:spacing w:line="312"/>
            </w:pPr>
            <w:r>
              <w:t xml:space="preserve"> </w:t>
            </w:r>
          </w:p>
        </w:tc>
      </w:tr>
      <w:tr>
        <w:tc>
          <w:tcPr>
            <w:tcW w:type="dxa" w:w="9026"/>
            <w:tcBorders>
              <w:top w:val="none" w:color="FFFFFF" w:sz="0"/>
              <w:left w:val="single" w:color="7F7F7F" w:sz="4"/>
              <w:bottom w:val="single" w:color="7F7F7F" w:sz="4"/>
              <w:right w:val="single" w:color="7F7F7F" w:sz="4"/>
            </w:tcBorders>
            <w:shd w:fill="FAFAFA" w:val="clear"/>
            <w:tcMar>
              <w:top w:type="dxa" w:w="80"/>
              <w:left w:type="dxa" w:w="120"/>
              <w:bottom w:type="dxa" w:w="80"/>
              <w:right w:type="dxa" w:w="120"/>
            </w:tcMar>
          </w:tcPr>
          <w:p>
            <w:pPr>
              <w:spacing w:line="312"/>
            </w:pPr>
            <w:r>
              <w:t xml:space="preserve"> </w:t>
            </w:r>
          </w:p>
        </w:tc>
      </w:tr>
    </w:tbl>
    <w:p>
      <w:pPr>
        <w:spacing w:after="80" w:before="240" w:line="312"/>
      </w:pPr>
      <w:r>
        <w:rPr>
          <w:b/>
          <w:bCs/>
        </w:rPr>
        <w:t xml:space="preserve">14. Other outputs (e.g. established collaborations, grant applications submitted)</w:t>
      </w:r>
    </w:p>
    <w:tbl>
      <w:tblPr>
        <w:tblW w:type="dxa" w:w="9026"/>
        <w:tblBorders>
          <w:top w:val="single" w:color="auto" w:sz="4"/>
          <w:left w:val="single" w:color="auto" w:sz="4"/>
          <w:bottom w:val="single" w:color="auto" w:sz="4"/>
          <w:right w:val="single" w:color="auto" w:sz="4"/>
          <w:insideH w:val="single" w:color="auto" w:sz="4"/>
          <w:insideV w:val="single" w:color="auto" w:sz="4"/>
        </w:tblBorders>
      </w:tblPr>
      <w:tblGrid>
        <w:gridCol w:w="9026"/>
      </w:tblGrid>
      <w:tr>
        <w:tc>
          <w:tcPr>
            <w:tcW w:type="dxa" w:w="9026"/>
            <w:tcBorders>
              <w:top w:val="single" w:color="7F7F7F" w:sz="4"/>
              <w:left w:val="single" w:color="7F7F7F" w:sz="4"/>
              <w:bottom w:val="none" w:color="FFFFFF" w:sz="0"/>
              <w:right w:val="single" w:color="7F7F7F" w:sz="4"/>
            </w:tcBorders>
            <w:shd w:fill="FAFAFA" w:val="clear"/>
            <w:tcMar>
              <w:top w:type="dxa" w:w="80"/>
              <w:left w:type="dxa" w:w="120"/>
              <w:bottom w:type="dxa" w:w="80"/>
              <w:right w:type="dxa" w:w="120"/>
            </w:tcMar>
          </w:tcPr>
          <w:p>
            <w:pPr>
              <w:spacing w:line="312"/>
            </w:pPr>
            <w:r>
              <w:t xml:space="preserve"> </w:t>
            </w:r>
          </w:p>
        </w:tc>
      </w:tr>
      <w:tr>
        <w:tc>
          <w:tcPr>
            <w:tcW w:type="dxa" w:w="9026"/>
            <w:tcBorders>
              <w:top w:val="none" w:color="FFFFFF" w:sz="0"/>
              <w:left w:val="single" w:color="7F7F7F" w:sz="4"/>
              <w:bottom w:val="none" w:color="FFFFFF" w:sz="0"/>
              <w:right w:val="single" w:color="7F7F7F" w:sz="4"/>
            </w:tcBorders>
            <w:shd w:fill="FAFAFA" w:val="clear"/>
            <w:tcMar>
              <w:top w:type="dxa" w:w="80"/>
              <w:left w:type="dxa" w:w="120"/>
              <w:bottom w:type="dxa" w:w="80"/>
              <w:right w:type="dxa" w:w="120"/>
            </w:tcMar>
          </w:tcPr>
          <w:p>
            <w:pPr>
              <w:spacing w:line="312"/>
            </w:pPr>
            <w:r>
              <w:t xml:space="preserve"> </w:t>
            </w:r>
          </w:p>
        </w:tc>
      </w:tr>
      <w:tr>
        <w:tc>
          <w:tcPr>
            <w:tcW w:type="dxa" w:w="9026"/>
            <w:tcBorders>
              <w:top w:val="none" w:color="FFFFFF" w:sz="0"/>
              <w:left w:val="single" w:color="7F7F7F" w:sz="4"/>
              <w:bottom w:val="single" w:color="7F7F7F" w:sz="4"/>
              <w:right w:val="single" w:color="7F7F7F" w:sz="4"/>
            </w:tcBorders>
            <w:shd w:fill="FAFAFA" w:val="clear"/>
            <w:tcMar>
              <w:top w:type="dxa" w:w="80"/>
              <w:left w:type="dxa" w:w="120"/>
              <w:bottom w:type="dxa" w:w="80"/>
              <w:right w:type="dxa" w:w="120"/>
            </w:tcMar>
          </w:tcPr>
          <w:p>
            <w:pPr>
              <w:spacing w:line="312"/>
            </w:pPr>
            <w:r>
              <w:t xml:space="preserve"> </w:t>
            </w:r>
          </w:p>
        </w:tc>
      </w:tr>
    </w:tbl>
    <w:p>
      <w:pPr>
        <w:spacing w:after="200" w:before="360"/>
      </w:pPr>
      <w:r>
        <w:rPr>
          <w:b/>
          <w:bCs/>
          <w:color w:val="1F3864"/>
          <w:sz w:val="24"/>
          <w:szCs w:val="24"/>
        </w:rPr>
        <w:t xml:space="preserve">F. PARTICIPANT’S DECLARATION</w:t>
      </w:r>
    </w:p>
    <w:p>
      <w:pPr>
        <w:spacing w:after="120" w:line="312"/>
        <w:jc w:val="both"/>
      </w:pPr>
      <w:r>
        <w:t xml:space="preserve">I declare that the activities have been carried out in accordance with the objectives of the submitted Application and with the Regulations governing the funding of the “Nanogranty” activity within the Młoda Nauka Programme, and that this Final Report constitutes a faithful summary of the activities carried out.</w:t>
      </w:r>
    </w:p>
    <w:p>
      <w:pPr>
        <w:spacing w:after="120" w:line="312"/>
        <w:jc w:val="both"/>
      </w:pPr>
      <w:r>
        <w:t xml:space="preserve">I declare that in all academic publications resulting from the implementation of the Nanogrant I have included or will include information on the source of funding in the wording agreed with the Rector’s Plenipotentiaries for the “Młoda Nauka” Programme.</w:t>
      </w:r>
    </w:p>
    <w:p>
      <w:pPr>
        <w:spacing w:before="480"/>
      </w:pPr>
      <w:r>
        <w:t xml:space="preserve"/>
      </w:r>
    </w:p>
    <w:tbl>
      <w:tblPr>
        <w:tblW w:type="dxa" w:w="9026"/>
        <w:tblBorders>
          <w:top w:val="single" w:color="auto" w:sz="4"/>
          <w:left w:val="single" w:color="auto" w:sz="4"/>
          <w:bottom w:val="single" w:color="auto" w:sz="4"/>
          <w:right w:val="single" w:color="auto" w:sz="4"/>
          <w:insideH w:val="single" w:color="auto" w:sz="4"/>
          <w:insideV w:val="single" w:color="auto" w:sz="4"/>
        </w:tblBorders>
      </w:tblPr>
      <w:tblGrid>
        <w:gridCol w:w="3000"/>
        <w:gridCol w:w="6026"/>
      </w:tblGrid>
      <w:tr>
        <w:tc>
          <w:tcPr>
            <w:tcW w:type="dxa" w:w="3000"/>
            <w:tcBorders>
              <w:top w:val="none"/>
              <w:left w:val="none"/>
              <w:bottom w:val="none"/>
              <w:right w:val="none"/>
            </w:tcBorders>
            <w:tcMar>
              <w:top w:type="dxa" w:w="80"/>
              <w:left w:type="dxa" w:w="0"/>
              <w:bottom w:type="dxa" w:w="80"/>
              <w:right w:type="dxa" w:w="120"/>
            </w:tcMar>
          </w:tcPr>
          <w:p>
            <w:pPr>
              <w:spacing w:after="60"/>
            </w:pPr>
            <w:r>
              <w:t xml:space="preserve">………………………………………</w:t>
            </w:r>
          </w:p>
          <w:p>
            <w:pPr>
              <w:spacing w:after="0"/>
            </w:pPr>
            <w:r>
              <w:rPr>
                <w:i/>
                <w:iCs/>
                <w:sz w:val="20"/>
                <w:szCs w:val="20"/>
              </w:rPr>
              <w:t xml:space="preserve">Place, date</w:t>
            </w:r>
          </w:p>
        </w:tc>
        <w:tc>
          <w:tcPr>
            <w:tcW w:type="dxa" w:w="6026"/>
            <w:tcBorders>
              <w:top w:val="none"/>
              <w:left w:val="none"/>
              <w:bottom w:val="none"/>
              <w:right w:val="none"/>
            </w:tcBorders>
            <w:tcMar>
              <w:top w:type="dxa" w:w="80"/>
              <w:left w:type="dxa" w:w="120"/>
              <w:bottom w:type="dxa" w:w="80"/>
              <w:right w:type="dxa" w:w="0"/>
            </w:tcMar>
          </w:tcPr>
          <w:p>
            <w:pPr>
              <w:spacing w:after="60"/>
              <w:jc w:val="right"/>
            </w:pPr>
            <w:r>
              <w:t xml:space="preserve">………………………………………………………</w:t>
            </w:r>
          </w:p>
          <w:p>
            <w:pPr>
              <w:spacing w:after="0"/>
              <w:jc w:val="right"/>
            </w:pPr>
            <w:r>
              <w:rPr>
                <w:i/>
                <w:iCs/>
                <w:sz w:val="20"/>
                <w:szCs w:val="20"/>
              </w:rPr>
              <w:t xml:space="preserve">Legible signature of the Participant</w:t>
            </w:r>
          </w:p>
        </w:tc>
      </w:tr>
    </w:tbl>
    <w:p>
      <w:pPr>
        <w:spacing w:after="200" w:before="480"/>
      </w:pPr>
      <w:r>
        <w:rPr>
          <w:b/>
          <w:bCs/>
          <w:color w:val="1F3864"/>
          <w:sz w:val="22"/>
          <w:szCs w:val="22"/>
        </w:rPr>
        <w:t xml:space="preserve">G. ANNOTATION OF THE RECTOR’S PLENIPOTENTIARIES FOR THE “MŁODA NAUKA” PROGRAMME</w:t>
      </w:r>
    </w:p>
    <w:p>
      <w:pPr>
        <w:spacing w:after="120" w:line="312"/>
        <w:jc w:val="both"/>
      </w:pPr>
      <w:r>
        <w:rPr>
          <w:i/>
          <w:iCs/>
          <w:color w:val="595959"/>
          <w:sz w:val="20"/>
          <w:szCs w:val="20"/>
        </w:rPr>
        <w:t xml:space="preserve">The Final Report has been received and evaluated on substantive grounds:</w:t>
      </w:r>
    </w:p>
    <w:p>
      <w:pPr>
        <w:spacing w:after="120" w:line="312"/>
        <w:jc w:val="both"/>
      </w:pPr>
      <w:r>
        <w:t xml:space="preserve">☐  Positively — the Nanogrant is deemed to have been duly implemented.</w:t>
      </w:r>
    </w:p>
    <w:p>
      <w:pPr>
        <w:spacing w:after="120" w:line="312"/>
        <w:jc w:val="both"/>
      </w:pPr>
      <w:r>
        <w:t xml:space="preserve">☐  Negatively — comments indicated:</w:t>
      </w:r>
    </w:p>
    <w:tbl>
      <w:tblPr>
        <w:tblW w:type="dxa" w:w="9026"/>
        <w:tblBorders>
          <w:top w:val="single" w:color="auto" w:sz="4"/>
          <w:left w:val="single" w:color="auto" w:sz="4"/>
          <w:bottom w:val="single" w:color="auto" w:sz="4"/>
          <w:right w:val="single" w:color="auto" w:sz="4"/>
          <w:insideH w:val="single" w:color="auto" w:sz="4"/>
          <w:insideV w:val="single" w:color="auto" w:sz="4"/>
        </w:tblBorders>
      </w:tblPr>
      <w:tblGrid>
        <w:gridCol w:w="9026"/>
      </w:tblGrid>
      <w:tr>
        <w:tc>
          <w:tcPr>
            <w:tcW w:type="dxa" w:w="9026"/>
            <w:tcBorders>
              <w:top w:val="single" w:color="7F7F7F" w:sz="4"/>
              <w:left w:val="single" w:color="7F7F7F" w:sz="4"/>
              <w:bottom w:val="none" w:color="FFFFFF" w:sz="0"/>
              <w:right w:val="single" w:color="7F7F7F" w:sz="4"/>
            </w:tcBorders>
            <w:shd w:fill="FAFAFA" w:val="clear"/>
            <w:tcMar>
              <w:top w:type="dxa" w:w="80"/>
              <w:left w:type="dxa" w:w="120"/>
              <w:bottom w:type="dxa" w:w="80"/>
              <w:right w:type="dxa" w:w="120"/>
            </w:tcMar>
          </w:tcPr>
          <w:p>
            <w:pPr>
              <w:spacing w:line="312"/>
            </w:pPr>
            <w:r>
              <w:t xml:space="preserve"> </w:t>
            </w:r>
          </w:p>
        </w:tc>
      </w:tr>
      <w:tr>
        <w:tc>
          <w:tcPr>
            <w:tcW w:type="dxa" w:w="9026"/>
            <w:tcBorders>
              <w:top w:val="none" w:color="FFFFFF" w:sz="0"/>
              <w:left w:val="single" w:color="7F7F7F" w:sz="4"/>
              <w:bottom w:val="none" w:color="FFFFFF" w:sz="0"/>
              <w:right w:val="single" w:color="7F7F7F" w:sz="4"/>
            </w:tcBorders>
            <w:shd w:fill="FAFAFA" w:val="clear"/>
            <w:tcMar>
              <w:top w:type="dxa" w:w="80"/>
              <w:left w:type="dxa" w:w="120"/>
              <w:bottom w:type="dxa" w:w="80"/>
              <w:right w:type="dxa" w:w="120"/>
            </w:tcMar>
          </w:tcPr>
          <w:p>
            <w:pPr>
              <w:spacing w:line="312"/>
            </w:pPr>
            <w:r>
              <w:t xml:space="preserve"> </w:t>
            </w:r>
          </w:p>
        </w:tc>
      </w:tr>
      <w:tr>
        <w:tc>
          <w:tcPr>
            <w:tcW w:type="dxa" w:w="9026"/>
            <w:tcBorders>
              <w:top w:val="none" w:color="FFFFFF" w:sz="0"/>
              <w:left w:val="single" w:color="7F7F7F" w:sz="4"/>
              <w:bottom w:val="single" w:color="7F7F7F" w:sz="4"/>
              <w:right w:val="single" w:color="7F7F7F" w:sz="4"/>
            </w:tcBorders>
            <w:shd w:fill="FAFAFA" w:val="clear"/>
            <w:tcMar>
              <w:top w:type="dxa" w:w="80"/>
              <w:left w:type="dxa" w:w="120"/>
              <w:bottom w:type="dxa" w:w="80"/>
              <w:right w:type="dxa" w:w="120"/>
            </w:tcMar>
          </w:tcPr>
          <w:p>
            <w:pPr>
              <w:spacing w:line="312"/>
            </w:pPr>
            <w:r>
              <w:t xml:space="preserve"> </w:t>
            </w:r>
          </w:p>
        </w:tc>
      </w:tr>
    </w:tbl>
    <w:p>
      <w:pPr>
        <w:spacing w:before="360"/>
        <w:jc w:val="right"/>
      </w:pPr>
      <w:r>
        <w:t xml:space="preserve">………………………………………………………</w:t>
      </w:r>
    </w:p>
    <w:p>
      <w:pPr>
        <w:spacing w:after="0"/>
        <w:jc w:val="right"/>
      </w:pPr>
      <w:r>
        <w:rPr>
          <w:i/>
          <w:iCs/>
          <w:sz w:val="20"/>
          <w:szCs w:val="20"/>
        </w:rPr>
        <w:t xml:space="preserve">Date and signature of the Rector’s Plenipotentiaries for the “Młoda Nauka” Programme</w:t>
      </w:r>
    </w:p>
    <w:p>
      <w:pPr>
        <w:spacing w:after="60" w:before="600"/>
        <w:jc w:val="center"/>
      </w:pPr>
      <w:r>
        <w:rPr>
          <w:color w:val="7F7F7F"/>
          <w:sz w:val="18"/>
          <w:szCs w:val="18"/>
        </w:rPr>
        <w:t xml:space="preserve">— — —</w:t>
      </w:r>
    </w:p>
    <w:p>
      <w:pPr>
        <w:spacing w:after="0"/>
        <w:jc w:val="center"/>
      </w:pPr>
      <w:r>
        <w:rPr>
          <w:i/>
          <w:iCs/>
          <w:color w:val="595959"/>
          <w:sz w:val="18"/>
          <w:szCs w:val="18"/>
        </w:rPr>
        <w:t xml:space="preserve">This document is an English translation of the Polish version of Annex 3 to the Regulations.</w:t>
      </w:r>
    </w:p>
    <w:p>
      <w:pPr>
        <w:spacing w:after="0"/>
        <w:jc w:val="center"/>
      </w:pPr>
      <w:r>
        <w:rPr>
          <w:i/>
          <w:iCs/>
          <w:color w:val="595959"/>
          <w:sz w:val="18"/>
          <w:szCs w:val="18"/>
        </w:rPr>
        <w:t xml:space="preserve">In the event of any discrepancy between the Polish and English versions, the Polish version shall prevail.</w:t>
      </w:r>
    </w:p>
    <w:sectPr>
      <w:headerReference w:type="default" r:id="rId7"/>
      <w:footerReference w:type="default" r:id="rId8"/>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jc w:val="center"/>
    </w:pPr>
    <w:r>
      <w:rPr>
        <w:color w:val="595959"/>
        <w:sz w:val="18"/>
        <w:szCs w:val="18"/>
      </w:rPr>
      <w:t xml:space="preserve">Page </w:t>
    </w:r>
    <w:r>
      <w:rPr>
        <w:color w:val="595959"/>
        <w:sz w:val="18"/>
        <w:szCs w:val="18"/>
      </w:rPr>
      <w:fldChar w:fldCharType="begin"/>
      <w:instrText xml:space="preserve">PAGE</w:instrText>
      <w:fldChar w:fldCharType="separate"/>
      <w:fldChar w:fldCharType="end"/>
    </w:r>
    <w:r>
      <w:rPr>
        <w:color w:val="595959"/>
        <w:sz w:val="18"/>
        <w:szCs w:val="18"/>
      </w:rPr>
      <w:t xml:space="preserve"> of </w:t>
    </w:r>
    <w:r>
      <w:rPr>
        <w:color w:val="595959"/>
        <w:sz w:val="18"/>
        <w:szCs w:val="18"/>
      </w:rPr>
      <w:fldChar w:fldCharType="begin"/>
      <w:instrText xml:space="preserve">NUMPAGES</w:instrText>
      <w:fldChar w:fldCharType="separate"/>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pPr>
      <w:spacing w:after="60"/>
      <w:jc w:val="right"/>
    </w:pPr>
    <w:r>
      <w:rPr>
        <w:i/>
        <w:iCs/>
        <w:color w:val="595959"/>
        <w:sz w:val="18"/>
        <w:szCs w:val="18"/>
      </w:rPr>
      <w:t xml:space="preserve">Annex 3</w:t>
    </w:r>
    <w:r>
      <w:br/>
    </w:r>
    <w:r>
      <w:rPr>
        <w:i/>
        <w:iCs/>
        <w:color w:val="595959"/>
        <w:sz w:val="18"/>
        <w:szCs w:val="18"/>
      </w:rPr>
      <w:t xml:space="preserve">to the Regulations governing the funding of the “Nanogranty” activity</w:t>
    </w:r>
    <w:r>
      <w:br/>
    </w:r>
    <w:r>
      <w:rPr>
        <w:i/>
        <w:iCs/>
        <w:color w:val="595959"/>
        <w:sz w:val="18"/>
        <w:szCs w:val="18"/>
      </w:rPr>
      <w:t xml:space="preserve">within the Młoda Nauka Programme</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cs="Times New Roman" w:eastAsia="Times New Roman" w:hAnsi="Times New Roman"/>
        <w:sz w:val="22"/>
        <w:szCs w:val="22"/>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header" Target="header1.xml"/><Relationship Id="rId8" Type="http://schemas.openxmlformats.org/officeDocument/2006/relationships/footer" Target="footer1.xml"/><Relationship Id="rId9"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Annex 3 — Final Report (English version)</dc:title>
  <dc:creator>UMW – Młoda Nauka Programme</dc:creator>
  <cp:lastModifiedBy>Un-named</cp:lastModifiedBy>
  <cp:revision>1</cp:revision>
  <dcterms:created xsi:type="dcterms:W3CDTF">2026-04-28T07:57:13.856Z</dcterms:created>
  <dcterms:modified xsi:type="dcterms:W3CDTF">2026-04-28T07:57:13.858Z</dcterms:modified>
</cp:coreProperties>
</file>

<file path=docProps/custom.xml><?xml version="1.0" encoding="utf-8"?>
<Properties xmlns="http://schemas.openxmlformats.org/officeDocument/2006/custom-properties" xmlns:vt="http://schemas.openxmlformats.org/officeDocument/2006/docPropsVTypes"/>
</file>